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ECD1C9" w14:textId="77777777" w:rsidR="00FA494D" w:rsidRPr="00FA494D" w:rsidRDefault="00FA494D" w:rsidP="00FA494D">
      <w:pPr>
        <w:widowControl/>
        <w:shd w:val="clear" w:color="auto" w:fill="FFFFFF"/>
        <w:spacing w:after="150"/>
        <w:ind w:firstLine="420"/>
        <w:jc w:val="left"/>
        <w:rPr>
          <w:rFonts w:ascii="Helvetica" w:eastAsia="宋体" w:hAnsi="Helvetica" w:cs="宋体"/>
          <w:color w:val="333333"/>
          <w:kern w:val="0"/>
          <w:szCs w:val="21"/>
        </w:rPr>
      </w:pPr>
      <w:r w:rsidRPr="00FA494D">
        <w:rPr>
          <w:rFonts w:ascii="Helvetica" w:eastAsia="宋体" w:hAnsi="Helvetica" w:cs="宋体"/>
          <w:color w:val="333333"/>
          <w:kern w:val="0"/>
          <w:szCs w:val="21"/>
        </w:rPr>
        <w:t>尊敬的作者，首先欢迎您选择向《应用化学》期刊投稿，为了能够给您提供及时、有效地服务，使您的文章符合《应用化学》期刊对论文的要求，快速地发表您的文章，请您在投稿前仔细阅读投稿信息栏目的内容。</w:t>
      </w:r>
    </w:p>
    <w:p w14:paraId="71440A2B" w14:textId="77777777" w:rsidR="00FA494D" w:rsidRPr="00FA494D" w:rsidRDefault="00FA494D" w:rsidP="00461427">
      <w:pPr>
        <w:widowControl/>
        <w:shd w:val="clear" w:color="auto" w:fill="FFFFFF"/>
        <w:spacing w:before="240" w:after="240"/>
        <w:jc w:val="center"/>
        <w:rPr>
          <w:rFonts w:ascii="Helvetica" w:eastAsia="宋体" w:hAnsi="Helvetica" w:cs="宋体"/>
          <w:color w:val="333333"/>
          <w:kern w:val="0"/>
          <w:szCs w:val="21"/>
        </w:rPr>
      </w:pPr>
      <w:r w:rsidRPr="00FA494D">
        <w:rPr>
          <w:rFonts w:ascii="Helvetica" w:eastAsia="宋体" w:hAnsi="Helvetica" w:cs="宋体"/>
          <w:b/>
          <w:bCs/>
          <w:color w:val="333333"/>
          <w:kern w:val="0"/>
          <w:szCs w:val="21"/>
        </w:rPr>
        <w:t>《应用化学》投稿简则</w:t>
      </w:r>
      <w:bookmarkStart w:id="0" w:name="_GoBack"/>
      <w:bookmarkEnd w:id="0"/>
    </w:p>
    <w:p w14:paraId="5A46FAB9" w14:textId="77777777" w:rsidR="00FA494D" w:rsidRPr="00FA494D" w:rsidRDefault="00FA494D" w:rsidP="00FA494D">
      <w:pPr>
        <w:widowControl/>
        <w:shd w:val="clear" w:color="auto" w:fill="FFFFFF"/>
        <w:spacing w:after="150"/>
        <w:ind w:firstLine="360"/>
        <w:jc w:val="left"/>
        <w:rPr>
          <w:rFonts w:ascii="Helvetica" w:eastAsia="宋体" w:hAnsi="Helvetica" w:cs="宋体"/>
          <w:color w:val="333333"/>
          <w:kern w:val="0"/>
          <w:szCs w:val="21"/>
        </w:rPr>
      </w:pPr>
      <w:r w:rsidRPr="00FA494D">
        <w:rPr>
          <w:rFonts w:ascii="Helvetica" w:eastAsia="宋体" w:hAnsi="Helvetica" w:cs="宋体"/>
          <w:color w:val="333333"/>
          <w:kern w:val="0"/>
          <w:szCs w:val="21"/>
        </w:rPr>
        <w:t>《应用化学》是经国家科委批准向国内外公开发行的学报类期刊。《应用化学》由中国科学院主管，中国科学院长春应用化学研究所和中国化学会主办</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科学出版社出版。着重报道化学及交叉学科有应用前景的创新性基础科学研究和创造性科研技术成果，介绍该领域中的新发现、新理论、新方法、新技术、新产品及相关科技信息，为推动应用化学学科的发展、加强国内国际间的学术交流、人才培养和现代化建设服务。</w:t>
      </w:r>
    </w:p>
    <w:p w14:paraId="700D62A5" w14:textId="77777777" w:rsidR="00FA494D" w:rsidRPr="00FA494D" w:rsidRDefault="00FA494D" w:rsidP="00FA494D">
      <w:pPr>
        <w:widowControl/>
        <w:shd w:val="clear" w:color="auto" w:fill="FFFFFF"/>
        <w:jc w:val="left"/>
        <w:rPr>
          <w:rFonts w:ascii="Helvetica" w:eastAsia="宋体" w:hAnsi="Helvetica" w:cs="宋体"/>
          <w:color w:val="333333"/>
          <w:kern w:val="0"/>
          <w:szCs w:val="21"/>
        </w:rPr>
      </w:pPr>
      <w:r w:rsidRPr="00FA494D">
        <w:rPr>
          <w:rFonts w:ascii="Helvetica" w:eastAsia="宋体" w:hAnsi="Helvetica" w:cs="宋体"/>
          <w:b/>
          <w:bCs/>
          <w:color w:val="333333"/>
          <w:kern w:val="0"/>
          <w:szCs w:val="21"/>
        </w:rPr>
        <w:t>一、主要栏目设置：</w:t>
      </w:r>
    </w:p>
    <w:p w14:paraId="4C8E532B" w14:textId="77777777" w:rsidR="00FA494D" w:rsidRPr="00FA494D" w:rsidRDefault="00FA494D" w:rsidP="00FA494D">
      <w:pPr>
        <w:widowControl/>
        <w:shd w:val="clear" w:color="auto" w:fill="FFFFFF"/>
        <w:jc w:val="left"/>
        <w:rPr>
          <w:rFonts w:ascii="Helvetica" w:eastAsia="宋体" w:hAnsi="Helvetica" w:cs="宋体"/>
          <w:color w:val="333333"/>
          <w:kern w:val="0"/>
          <w:szCs w:val="21"/>
        </w:rPr>
      </w:pPr>
      <w:r w:rsidRPr="00FA494D">
        <w:rPr>
          <w:rFonts w:ascii="Helvetica" w:eastAsia="宋体" w:hAnsi="Helvetica" w:cs="宋体"/>
          <w:b/>
          <w:bCs/>
          <w:color w:val="333333"/>
          <w:kern w:val="0"/>
          <w:szCs w:val="21"/>
        </w:rPr>
        <w:t>综合评述：</w:t>
      </w:r>
      <w:r w:rsidRPr="00FA494D">
        <w:rPr>
          <w:rFonts w:ascii="Helvetica" w:eastAsia="宋体" w:hAnsi="Helvetica" w:cs="宋体"/>
          <w:color w:val="333333"/>
          <w:kern w:val="0"/>
          <w:szCs w:val="21"/>
        </w:rPr>
        <w:t>结合应用前景和本人工作</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评述当前化学学科的研究热点和前沿课题。</w:t>
      </w:r>
    </w:p>
    <w:p w14:paraId="0B1982CC" w14:textId="77777777" w:rsidR="00FA494D" w:rsidRPr="00FA494D" w:rsidRDefault="00FA494D" w:rsidP="00FA494D">
      <w:pPr>
        <w:widowControl/>
        <w:shd w:val="clear" w:color="auto" w:fill="FFFFFF"/>
        <w:jc w:val="left"/>
        <w:rPr>
          <w:rFonts w:ascii="Helvetica" w:eastAsia="宋体" w:hAnsi="Helvetica" w:cs="宋体"/>
          <w:color w:val="333333"/>
          <w:kern w:val="0"/>
          <w:szCs w:val="21"/>
        </w:rPr>
      </w:pPr>
      <w:r w:rsidRPr="00FA494D">
        <w:rPr>
          <w:rFonts w:ascii="Helvetica" w:eastAsia="宋体" w:hAnsi="Helvetica" w:cs="宋体"/>
          <w:b/>
          <w:bCs/>
          <w:color w:val="333333"/>
          <w:kern w:val="0"/>
          <w:szCs w:val="21"/>
        </w:rPr>
        <w:t>研究论文：</w:t>
      </w:r>
      <w:r w:rsidRPr="00FA494D">
        <w:rPr>
          <w:rFonts w:ascii="Helvetica" w:eastAsia="宋体" w:hAnsi="Helvetica" w:cs="宋体"/>
          <w:color w:val="333333"/>
          <w:kern w:val="0"/>
          <w:szCs w:val="21"/>
        </w:rPr>
        <w:t>全文报道创新性的研究成果。中英文摘要必须写出主要数据结果和结论。原则上</w:t>
      </w:r>
      <w:r w:rsidRPr="00FA494D">
        <w:rPr>
          <w:rFonts w:ascii="Helvetica" w:eastAsia="宋体" w:hAnsi="Helvetica" w:cs="宋体"/>
          <w:color w:val="333333"/>
          <w:kern w:val="0"/>
          <w:szCs w:val="21"/>
        </w:rPr>
        <w:t>5~6</w:t>
      </w:r>
      <w:r w:rsidRPr="00FA494D">
        <w:rPr>
          <w:rFonts w:ascii="Helvetica" w:eastAsia="宋体" w:hAnsi="Helvetica" w:cs="宋体"/>
          <w:color w:val="333333"/>
          <w:kern w:val="0"/>
          <w:szCs w:val="21"/>
        </w:rPr>
        <w:t>印刷页。</w:t>
      </w:r>
    </w:p>
    <w:p w14:paraId="6CBB8E58" w14:textId="77777777" w:rsidR="00FA494D" w:rsidRPr="00FA494D" w:rsidRDefault="00FA494D" w:rsidP="00FA494D">
      <w:pPr>
        <w:widowControl/>
        <w:shd w:val="clear" w:color="auto" w:fill="FFFFFF"/>
        <w:jc w:val="left"/>
        <w:rPr>
          <w:rFonts w:ascii="Helvetica" w:eastAsia="宋体" w:hAnsi="Helvetica" w:cs="宋体"/>
          <w:color w:val="333333"/>
          <w:kern w:val="0"/>
          <w:szCs w:val="21"/>
        </w:rPr>
      </w:pPr>
      <w:r w:rsidRPr="00FA494D">
        <w:rPr>
          <w:rFonts w:ascii="Helvetica" w:eastAsia="宋体" w:hAnsi="Helvetica" w:cs="宋体"/>
          <w:b/>
          <w:bCs/>
          <w:color w:val="333333"/>
          <w:kern w:val="0"/>
          <w:szCs w:val="21"/>
        </w:rPr>
        <w:t>研究简报：</w:t>
      </w:r>
      <w:r w:rsidRPr="00FA494D">
        <w:rPr>
          <w:rFonts w:ascii="Helvetica" w:eastAsia="宋体" w:hAnsi="Helvetica" w:cs="宋体"/>
          <w:color w:val="333333"/>
          <w:kern w:val="0"/>
          <w:szCs w:val="21"/>
        </w:rPr>
        <w:t>报道阶段性的创新研究成果。全文限</w:t>
      </w:r>
      <w:r w:rsidRPr="00FA494D">
        <w:rPr>
          <w:rFonts w:ascii="Helvetica" w:eastAsia="宋体" w:hAnsi="Helvetica" w:cs="宋体"/>
          <w:color w:val="333333"/>
          <w:kern w:val="0"/>
          <w:szCs w:val="21"/>
        </w:rPr>
        <w:t>2~3</w:t>
      </w:r>
      <w:r w:rsidRPr="00FA494D">
        <w:rPr>
          <w:rFonts w:ascii="Helvetica" w:eastAsia="宋体" w:hAnsi="Helvetica" w:cs="宋体"/>
          <w:color w:val="333333"/>
          <w:kern w:val="0"/>
          <w:szCs w:val="21"/>
        </w:rPr>
        <w:t>印刷页</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中英文摘要必须写出主要数据结果和结论。</w:t>
      </w:r>
    </w:p>
    <w:p w14:paraId="7250B5AF" w14:textId="77777777" w:rsidR="00FA494D" w:rsidRPr="00FA494D" w:rsidRDefault="00FA494D" w:rsidP="00FA494D">
      <w:pPr>
        <w:widowControl/>
        <w:shd w:val="clear" w:color="auto" w:fill="FFFFFF"/>
        <w:jc w:val="left"/>
        <w:rPr>
          <w:rFonts w:ascii="Helvetica" w:eastAsia="宋体" w:hAnsi="Helvetica" w:cs="宋体"/>
          <w:color w:val="333333"/>
          <w:kern w:val="0"/>
          <w:szCs w:val="21"/>
        </w:rPr>
      </w:pPr>
      <w:r w:rsidRPr="00FA494D">
        <w:rPr>
          <w:rFonts w:ascii="Helvetica" w:eastAsia="宋体" w:hAnsi="Helvetica" w:cs="宋体"/>
          <w:b/>
          <w:bCs/>
          <w:color w:val="333333"/>
          <w:kern w:val="0"/>
          <w:szCs w:val="21"/>
        </w:rPr>
        <w:t>新工科教学实践与改革</w:t>
      </w:r>
      <w:r w:rsidRPr="00FA494D">
        <w:rPr>
          <w:rFonts w:ascii="Helvetica" w:eastAsia="宋体" w:hAnsi="Helvetica" w:cs="宋体"/>
          <w:color w:val="333333"/>
          <w:kern w:val="0"/>
          <w:szCs w:val="21"/>
        </w:rPr>
        <w:t>：报道化学教学相关领域的最新研究成果。</w:t>
      </w:r>
    </w:p>
    <w:p w14:paraId="1D56F42F" w14:textId="77777777" w:rsidR="00FA494D" w:rsidRPr="00FA494D" w:rsidRDefault="00FA494D" w:rsidP="00FA494D">
      <w:pPr>
        <w:widowControl/>
        <w:shd w:val="clear" w:color="auto" w:fill="FFFFFF"/>
        <w:jc w:val="left"/>
        <w:rPr>
          <w:rFonts w:ascii="Helvetica" w:eastAsia="宋体" w:hAnsi="Helvetica" w:cs="宋体"/>
          <w:color w:val="333333"/>
          <w:kern w:val="0"/>
          <w:szCs w:val="21"/>
        </w:rPr>
      </w:pPr>
      <w:r w:rsidRPr="00FA494D">
        <w:rPr>
          <w:rFonts w:ascii="Helvetica" w:eastAsia="宋体" w:hAnsi="Helvetica" w:cs="宋体"/>
          <w:b/>
          <w:bCs/>
          <w:color w:val="333333"/>
          <w:kern w:val="0"/>
          <w:szCs w:val="21"/>
        </w:rPr>
        <w:t>二、投稿方式及收费</w:t>
      </w:r>
    </w:p>
    <w:p w14:paraId="2BE2816C"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Arial" w:eastAsia="宋体" w:hAnsi="Arial" w:cs="Arial"/>
          <w:color w:val="333333"/>
          <w:kern w:val="0"/>
          <w:szCs w:val="21"/>
        </w:rPr>
        <w:t>●</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投稿全部采用网上投搞（</w:t>
      </w:r>
      <w:r w:rsidRPr="00FA494D">
        <w:rPr>
          <w:rFonts w:ascii="Helvetica" w:eastAsia="宋体" w:hAnsi="Helvetica" w:cs="宋体"/>
          <w:color w:val="333333"/>
          <w:kern w:val="0"/>
          <w:szCs w:val="21"/>
        </w:rPr>
        <w:t>http://yyhx.ciac.jl.cn,</w:t>
      </w:r>
      <w:r w:rsidRPr="00FA494D">
        <w:rPr>
          <w:rFonts w:ascii="Helvetica" w:eastAsia="宋体" w:hAnsi="Helvetica" w:cs="宋体"/>
          <w:color w:val="333333"/>
          <w:kern w:val="0"/>
          <w:szCs w:val="21"/>
        </w:rPr>
        <w:t>点击</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投稿注册</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或者</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作者投稿</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）方式，作者只需要按照投稿系统的提示，逐一正确添加所需的内容，即可完成投稿。稿件应使用本刊</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投稿论文模板</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进行撰写。作者投稿即视为对我刊进行委托授权，若一稿多投涉及侵权，责任由作者承担。</w:t>
      </w:r>
    </w:p>
    <w:p w14:paraId="2B8BD79D" w14:textId="77777777" w:rsidR="00FA494D" w:rsidRPr="00FA494D" w:rsidRDefault="00FA494D" w:rsidP="00FA494D">
      <w:pPr>
        <w:widowControl/>
        <w:shd w:val="clear" w:color="auto" w:fill="FFFFFF"/>
        <w:jc w:val="left"/>
        <w:rPr>
          <w:rFonts w:ascii="Helvetica" w:eastAsia="宋体" w:hAnsi="Helvetica" w:cs="宋体"/>
          <w:color w:val="333333"/>
          <w:kern w:val="0"/>
          <w:szCs w:val="21"/>
        </w:rPr>
      </w:pPr>
      <w:r w:rsidRPr="00FA494D">
        <w:rPr>
          <w:rFonts w:ascii="Arial" w:eastAsia="宋体" w:hAnsi="Arial" w:cs="Arial"/>
          <w:color w:val="333333"/>
          <w:kern w:val="0"/>
          <w:szCs w:val="21"/>
        </w:rPr>
        <w:t>●</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出版前清样校对时交费</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版面费：￥</w:t>
      </w:r>
      <w:r w:rsidRPr="00FA494D">
        <w:rPr>
          <w:rFonts w:ascii="Helvetica" w:eastAsia="宋体" w:hAnsi="Helvetica" w:cs="宋体"/>
          <w:color w:val="333333"/>
          <w:kern w:val="0"/>
          <w:szCs w:val="21"/>
        </w:rPr>
        <w:t>300.00</w:t>
      </w:r>
      <w:r w:rsidRPr="00FA494D">
        <w:rPr>
          <w:rFonts w:ascii="Helvetica" w:eastAsia="宋体" w:hAnsi="Helvetica" w:cs="宋体"/>
          <w:color w:val="333333"/>
          <w:kern w:val="0"/>
          <w:szCs w:val="21"/>
        </w:rPr>
        <w:t>元</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版</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综合评述、研究论文和研究简报</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shd w:val="clear" w:color="auto" w:fill="FFFFFF"/>
        </w:rPr>
        <w:t>￥</w:t>
      </w:r>
      <w:r w:rsidRPr="00FA494D">
        <w:rPr>
          <w:rFonts w:ascii="Helvetica" w:eastAsia="宋体" w:hAnsi="Helvetica" w:cs="宋体"/>
          <w:color w:val="333333"/>
          <w:kern w:val="0"/>
          <w:szCs w:val="21"/>
          <w:shd w:val="clear" w:color="auto" w:fill="FFFFFF"/>
        </w:rPr>
        <w:t>1000.00</w:t>
      </w:r>
      <w:r w:rsidRPr="00FA494D">
        <w:rPr>
          <w:rFonts w:ascii="Helvetica" w:eastAsia="宋体" w:hAnsi="Helvetica" w:cs="宋体"/>
          <w:color w:val="333333"/>
          <w:kern w:val="0"/>
          <w:szCs w:val="21"/>
          <w:shd w:val="clear" w:color="auto" w:fill="FFFFFF"/>
        </w:rPr>
        <w:t>元</w:t>
      </w:r>
      <w:r w:rsidRPr="00FA494D">
        <w:rPr>
          <w:rFonts w:ascii="Helvetica" w:eastAsia="宋体" w:hAnsi="Helvetica" w:cs="宋体"/>
          <w:color w:val="333333"/>
          <w:kern w:val="0"/>
          <w:szCs w:val="21"/>
          <w:shd w:val="clear" w:color="auto" w:fill="FFFFFF"/>
        </w:rPr>
        <w:t>/</w:t>
      </w:r>
      <w:r w:rsidRPr="00FA494D">
        <w:rPr>
          <w:rFonts w:ascii="Helvetica" w:eastAsia="宋体" w:hAnsi="Helvetica" w:cs="宋体"/>
          <w:color w:val="333333"/>
          <w:kern w:val="0"/>
          <w:szCs w:val="21"/>
          <w:shd w:val="clear" w:color="auto" w:fill="FFFFFF"/>
        </w:rPr>
        <w:t>版（新工科教学实践与改革）；</w:t>
      </w:r>
      <w:r w:rsidRPr="00FA494D">
        <w:rPr>
          <w:rFonts w:ascii="Helvetica" w:eastAsia="宋体" w:hAnsi="Helvetica" w:cs="宋体"/>
          <w:color w:val="333333"/>
          <w:kern w:val="0"/>
          <w:szCs w:val="21"/>
        </w:rPr>
        <w:t>彩色印刷费：</w:t>
      </w:r>
      <w:r w:rsidRPr="00FA494D">
        <w:rPr>
          <w:rFonts w:ascii="Helvetica" w:eastAsia="宋体" w:hAnsi="Helvetica" w:cs="宋体"/>
          <w:color w:val="333333"/>
          <w:kern w:val="0"/>
          <w:szCs w:val="21"/>
        </w:rPr>
        <w:t>500</w:t>
      </w:r>
      <w:r w:rsidRPr="00FA494D">
        <w:rPr>
          <w:rFonts w:ascii="Helvetica" w:eastAsia="宋体" w:hAnsi="Helvetica" w:cs="宋体"/>
          <w:color w:val="333333"/>
          <w:kern w:val="0"/>
          <w:szCs w:val="21"/>
        </w:rPr>
        <w:t>元；选为封面，如需彩图设计，另加</w:t>
      </w:r>
      <w:r w:rsidRPr="00FA494D">
        <w:rPr>
          <w:rFonts w:ascii="Helvetica" w:eastAsia="宋体" w:hAnsi="Helvetica" w:cs="宋体"/>
          <w:color w:val="333333"/>
          <w:kern w:val="0"/>
          <w:szCs w:val="21"/>
        </w:rPr>
        <w:t>1000</w:t>
      </w:r>
      <w:r w:rsidRPr="00FA494D">
        <w:rPr>
          <w:rFonts w:ascii="Helvetica" w:eastAsia="宋体" w:hAnsi="Helvetica" w:cs="宋体"/>
          <w:color w:val="333333"/>
          <w:kern w:val="0"/>
          <w:szCs w:val="21"/>
        </w:rPr>
        <w:t>元</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。如由于作者原因导致论文不能发表，版面费不予退还稿件一经刊载</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一次性赠送当期《应用化学》</w:t>
      </w:r>
      <w:r w:rsidRPr="00FA494D">
        <w:rPr>
          <w:rFonts w:ascii="Helvetica" w:eastAsia="宋体" w:hAnsi="Helvetica" w:cs="宋体"/>
          <w:color w:val="333333"/>
          <w:kern w:val="0"/>
          <w:szCs w:val="21"/>
        </w:rPr>
        <w:t>2</w:t>
      </w:r>
      <w:r w:rsidRPr="00FA494D">
        <w:rPr>
          <w:rFonts w:ascii="Helvetica" w:eastAsia="宋体" w:hAnsi="Helvetica" w:cs="宋体"/>
          <w:color w:val="333333"/>
          <w:kern w:val="0"/>
          <w:szCs w:val="21"/>
        </w:rPr>
        <w:t>册作为稿酬。刊出的文稿所付稿酬，包含文稿内容上网和入编各种光盘版等的报酬，不再另付。如作者不同意，可在投稿时声明，否则视为同意。</w:t>
      </w:r>
    </w:p>
    <w:p w14:paraId="2EDB7189"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Arial" w:eastAsia="宋体" w:hAnsi="Arial" w:cs="Arial"/>
          <w:color w:val="333333"/>
          <w:kern w:val="0"/>
          <w:szCs w:val="21"/>
        </w:rPr>
        <w:t>●</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作者投稿前需仔细阅读《〈应用化学〉出版伦理规范（试行）和维护科技道德、加强自律的联合公告》，遵守相关伦理道德要求。投稿时还应提交《作者贡献声明表》和《利益冲突声明表》。</w:t>
      </w:r>
    </w:p>
    <w:p w14:paraId="339F63E5" w14:textId="77777777" w:rsidR="00FA494D" w:rsidRPr="00FA494D" w:rsidRDefault="00FA494D" w:rsidP="00FA494D">
      <w:pPr>
        <w:widowControl/>
        <w:shd w:val="clear" w:color="auto" w:fill="FFFFFF"/>
        <w:jc w:val="left"/>
        <w:rPr>
          <w:rFonts w:ascii="Helvetica" w:eastAsia="宋体" w:hAnsi="Helvetica" w:cs="宋体"/>
          <w:color w:val="333333"/>
          <w:kern w:val="0"/>
          <w:szCs w:val="21"/>
        </w:rPr>
      </w:pPr>
      <w:r w:rsidRPr="00FA494D">
        <w:rPr>
          <w:rFonts w:ascii="Arial" w:eastAsia="宋体" w:hAnsi="Arial" w:cs="Arial"/>
          <w:color w:val="333333"/>
          <w:kern w:val="0"/>
          <w:szCs w:val="21"/>
        </w:rPr>
        <w:t>●</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所有来稿都将通过中国知网科技期刊学术不端文献检测系统（</w:t>
      </w:r>
      <w:r w:rsidRPr="00FA494D">
        <w:rPr>
          <w:rFonts w:ascii="Helvetica" w:eastAsia="宋体" w:hAnsi="Helvetica" w:cs="宋体"/>
          <w:color w:val="333333"/>
          <w:kern w:val="0"/>
          <w:szCs w:val="21"/>
        </w:rPr>
        <w:t>AMLC</w:t>
      </w:r>
      <w:r w:rsidRPr="00FA494D">
        <w:rPr>
          <w:rFonts w:ascii="Helvetica" w:eastAsia="宋体" w:hAnsi="Helvetica" w:cs="宋体"/>
          <w:color w:val="333333"/>
          <w:kern w:val="0"/>
          <w:szCs w:val="21"/>
        </w:rPr>
        <w:t>）进行学术不端检测，一旦发现抄袭剽窃或一稿多投将直接拒稿。</w:t>
      </w:r>
    </w:p>
    <w:p w14:paraId="04C81AD7" w14:textId="77777777" w:rsidR="00FA494D" w:rsidRPr="00FA494D" w:rsidRDefault="00FA494D" w:rsidP="00FA494D">
      <w:pPr>
        <w:widowControl/>
        <w:shd w:val="clear" w:color="auto" w:fill="FFFFFF"/>
        <w:jc w:val="left"/>
        <w:rPr>
          <w:rFonts w:ascii="Helvetica" w:eastAsia="宋体" w:hAnsi="Helvetica" w:cs="宋体"/>
          <w:color w:val="333333"/>
          <w:kern w:val="0"/>
          <w:szCs w:val="21"/>
        </w:rPr>
      </w:pPr>
      <w:r w:rsidRPr="00FA494D">
        <w:rPr>
          <w:rFonts w:ascii="Helvetica" w:eastAsia="宋体" w:hAnsi="Helvetica" w:cs="宋体"/>
          <w:b/>
          <w:bCs/>
          <w:color w:val="333333"/>
          <w:kern w:val="0"/>
          <w:szCs w:val="21"/>
        </w:rPr>
        <w:t>三、编辑评审</w:t>
      </w:r>
    </w:p>
    <w:p w14:paraId="0BBA6AFF"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Arial" w:eastAsia="宋体" w:hAnsi="Arial" w:cs="Arial"/>
          <w:color w:val="333333"/>
          <w:kern w:val="0"/>
          <w:szCs w:val="21"/>
        </w:rPr>
        <w:t>●</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本刊实行外审专家单盲审稿制度。作者投稿成功后，编辑部将首先对稿件进行初步审查，对于原创性不足、存在严重的科学或技术性缺陷、缺乏有价值信息、或不符合期刊内容范畴的稿件，编辑部将进行拒稿处理。本刊对通过初步审查的稿件进行同行评审。稿件将被发送给至少两名审稿人。作者必须针对审稿人的意见进行修改，并提交符合要求的稿件修订版。终审主编或副主编最终决定文章能否发表，编辑部将根据学术质量和审稿意见公正地选择稿件。</w:t>
      </w:r>
    </w:p>
    <w:p w14:paraId="09A777A8"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Arial" w:eastAsia="宋体" w:hAnsi="Arial" w:cs="Arial"/>
          <w:color w:val="333333"/>
          <w:kern w:val="0"/>
          <w:szCs w:val="21"/>
        </w:rPr>
        <w:t>●</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稿件经专家及本刊编辑委员会审定，一般</w:t>
      </w:r>
      <w:r w:rsidRPr="00FA494D">
        <w:rPr>
          <w:rFonts w:ascii="Helvetica" w:eastAsia="宋体" w:hAnsi="Helvetica" w:cs="宋体"/>
          <w:color w:val="333333"/>
          <w:kern w:val="0"/>
          <w:szCs w:val="21"/>
        </w:rPr>
        <w:t>2</w:t>
      </w:r>
      <w:r w:rsidRPr="00FA494D">
        <w:rPr>
          <w:rFonts w:ascii="Helvetica" w:eastAsia="宋体" w:hAnsi="Helvetica" w:cs="宋体"/>
          <w:color w:val="333333"/>
          <w:kern w:val="0"/>
          <w:szCs w:val="21"/>
        </w:rPr>
        <w:t>个月内通知作者审理结果。正式录用的稿件</w:t>
      </w:r>
      <w:r w:rsidRPr="00FA494D">
        <w:rPr>
          <w:rFonts w:ascii="Helvetica" w:eastAsia="宋体" w:hAnsi="Helvetica" w:cs="宋体"/>
          <w:color w:val="333333"/>
          <w:kern w:val="0"/>
          <w:szCs w:val="21"/>
        </w:rPr>
        <w:t>4</w:t>
      </w:r>
      <w:r w:rsidRPr="00FA494D">
        <w:rPr>
          <w:rFonts w:ascii="Helvetica" w:eastAsia="宋体" w:hAnsi="Helvetica" w:cs="宋体"/>
          <w:color w:val="333333"/>
          <w:kern w:val="0"/>
          <w:szCs w:val="21"/>
        </w:rPr>
        <w:t>个月左右发表，。不采用的稿件用网上和电子邮件方式通知。寄给作者修改的稿件</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需要经</w:t>
      </w:r>
      <w:r w:rsidRPr="00FA494D">
        <w:rPr>
          <w:rFonts w:ascii="Helvetica" w:eastAsia="宋体" w:hAnsi="Helvetica" w:cs="宋体"/>
          <w:color w:val="333333"/>
          <w:kern w:val="0"/>
          <w:szCs w:val="21"/>
        </w:rPr>
        <w:lastRenderedPageBreak/>
        <w:t>网上传回修改稿及修改说明。修改稿超过规定时间不寄回且无说明的</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按自动退稿处理。已付排的稿件一般不允许做大的改动。作者文责自负，编辑部对稿件有删改权。</w:t>
      </w:r>
    </w:p>
    <w:p w14:paraId="78A6124A"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Arial" w:eastAsia="宋体" w:hAnsi="Arial" w:cs="Arial"/>
          <w:color w:val="333333"/>
          <w:kern w:val="0"/>
          <w:szCs w:val="21"/>
        </w:rPr>
        <w:t>●</w:t>
      </w:r>
      <w:r w:rsidRPr="00FA494D">
        <w:rPr>
          <w:rFonts w:ascii="Helvetica" w:eastAsia="宋体" w:hAnsi="Helvetica" w:cs="Helvetica"/>
          <w:color w:val="333333"/>
          <w:kern w:val="0"/>
          <w:szCs w:val="21"/>
        </w:rPr>
        <w:t> </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编委、编辑投稿：编委、编辑投稿必须同样遵守期刊的所有评审和编辑程序。编委、编辑不得参与本人及其家属、同事撰写论文的评审工作、编辑工作及录用决定。同行评审必须独立于相关作者、编辑及其研究小组进行。</w:t>
      </w:r>
    </w:p>
    <w:p w14:paraId="16188BCF"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Arial" w:eastAsia="宋体" w:hAnsi="Arial" w:cs="Arial"/>
          <w:color w:val="333333"/>
          <w:kern w:val="0"/>
          <w:szCs w:val="21"/>
        </w:rPr>
        <w:t>●</w:t>
      </w:r>
      <w:r w:rsidRPr="00FA494D">
        <w:rPr>
          <w:rFonts w:ascii="Helvetica" w:eastAsia="宋体" w:hAnsi="Helvetica" w:cs="Helvetica"/>
          <w:color w:val="333333"/>
          <w:kern w:val="0"/>
          <w:szCs w:val="21"/>
        </w:rPr>
        <w:t> </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更正与撤稿：一般情况下，在线发表或印刷发表的文章均被视为最终版本。本刊一般不对已发表的文章进行更正或撤稿。在确有必要的情况下（如下所述），也可以更改或撤稿。</w:t>
      </w:r>
    </w:p>
    <w:p w14:paraId="46B83F78"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Helvetica" w:eastAsia="宋体" w:hAnsi="Helvetica" w:cs="宋体"/>
          <w:color w:val="333333"/>
          <w:kern w:val="0"/>
          <w:szCs w:val="21"/>
        </w:rPr>
        <w:t>更正：如果文章内存在无意的科学性错误，并且不会对文章的结果和结论造成重大影响，编辑部会尽快在期刊上发表更正启事，详细说明对原文所做的更改，并注明文章的出处。必要时本刊可能会发布更正后的新版本的论文，并在新版中详细说明对原文章的改动，注明更新日期。更改前的版本也会存档，读者可以直接获取，但引用时应取最新版本的文章。</w:t>
      </w:r>
    </w:p>
    <w:p w14:paraId="2567AC12"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Helvetica" w:eastAsia="宋体" w:hAnsi="Helvetica" w:cs="宋体"/>
          <w:color w:val="333333"/>
          <w:kern w:val="0"/>
          <w:szCs w:val="21"/>
        </w:rPr>
        <w:t>撤稿：在以下情况下，编辑部会对文章进行撤稿处理并发表撤稿声明：</w:t>
      </w:r>
      <w:r w:rsidRPr="00FA494D">
        <w:rPr>
          <w:rFonts w:ascii="Helvetica" w:eastAsia="宋体" w:hAnsi="Helvetica" w:cs="宋体"/>
          <w:color w:val="333333"/>
          <w:kern w:val="0"/>
          <w:szCs w:val="21"/>
        </w:rPr>
        <w:t>1</w:t>
      </w:r>
      <w:r w:rsidRPr="00FA494D">
        <w:rPr>
          <w:rFonts w:ascii="Helvetica" w:eastAsia="宋体" w:hAnsi="Helvetica" w:cs="宋体"/>
          <w:color w:val="333333"/>
          <w:kern w:val="0"/>
          <w:szCs w:val="21"/>
        </w:rPr>
        <w:t>）当文章内有严重的科学性错误，以至于文章的结果和结论不可靠；</w:t>
      </w:r>
      <w:r w:rsidRPr="00FA494D">
        <w:rPr>
          <w:rFonts w:ascii="Helvetica" w:eastAsia="宋体" w:hAnsi="Helvetica" w:cs="宋体"/>
          <w:color w:val="333333"/>
          <w:kern w:val="0"/>
          <w:szCs w:val="21"/>
        </w:rPr>
        <w:t>2</w:t>
      </w:r>
      <w:r w:rsidRPr="00FA494D">
        <w:rPr>
          <w:rFonts w:ascii="Helvetica" w:eastAsia="宋体" w:hAnsi="Helvetica" w:cs="宋体"/>
          <w:color w:val="333333"/>
          <w:kern w:val="0"/>
          <w:szCs w:val="21"/>
        </w:rPr>
        <w:t>）对于涉嫌抄袭、数据造假等学术不端行为的文章，编辑部会启动调查，并发表声明告知读者该文章存在风险；调查结束后结果将被公开。如果确认该文章存在学术不端行为，编辑部会采取撤稿措施并发表撤稿声明。</w:t>
      </w:r>
    </w:p>
    <w:p w14:paraId="79DD0F10" w14:textId="77777777" w:rsidR="00FA494D" w:rsidRPr="00FA494D" w:rsidRDefault="00FA494D" w:rsidP="00FA494D">
      <w:pPr>
        <w:widowControl/>
        <w:shd w:val="clear" w:color="auto" w:fill="FFFFFF"/>
        <w:jc w:val="left"/>
        <w:rPr>
          <w:rFonts w:ascii="Helvetica" w:eastAsia="宋体" w:hAnsi="Helvetica" w:cs="宋体"/>
          <w:color w:val="333333"/>
          <w:kern w:val="0"/>
          <w:szCs w:val="21"/>
        </w:rPr>
      </w:pPr>
      <w:r w:rsidRPr="00FA494D">
        <w:rPr>
          <w:rFonts w:ascii="Helvetica" w:eastAsia="宋体" w:hAnsi="Helvetica" w:cs="宋体"/>
          <w:b/>
          <w:bCs/>
          <w:color w:val="333333"/>
          <w:kern w:val="0"/>
          <w:szCs w:val="21"/>
        </w:rPr>
        <w:t>四、版权政策</w:t>
      </w:r>
    </w:p>
    <w:p w14:paraId="3097DC50"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Arial" w:eastAsia="宋体" w:hAnsi="Arial" w:cs="Arial"/>
          <w:color w:val="333333"/>
          <w:kern w:val="0"/>
          <w:szCs w:val="21"/>
        </w:rPr>
        <w:t>●</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投稿时，作者须提供《著作权转让及使用协议》（全部作者签名同意，并上传彩色扫描件至投稿系统）。论文一经录用，作者即将论文整体以及附属于作品的图、表、摘要或其他可以从论文中提取部分的著作权</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包括但不限于复制权、发行权、信息网络传播权、表演权、翻译权、汇编权、改编权等权利转让给期刊编辑部。</w:t>
      </w:r>
    </w:p>
    <w:p w14:paraId="4CEBBA82" w14:textId="77777777" w:rsidR="00FA494D" w:rsidRPr="00FA494D" w:rsidRDefault="00FA494D" w:rsidP="00FA494D">
      <w:pPr>
        <w:widowControl/>
        <w:shd w:val="clear" w:color="auto" w:fill="FFFFFF"/>
        <w:jc w:val="left"/>
        <w:rPr>
          <w:rFonts w:ascii="Helvetica" w:eastAsia="宋体" w:hAnsi="Helvetica" w:cs="宋体"/>
          <w:color w:val="333333"/>
          <w:kern w:val="0"/>
          <w:szCs w:val="21"/>
        </w:rPr>
      </w:pPr>
      <w:r w:rsidRPr="00FA494D">
        <w:rPr>
          <w:rFonts w:ascii="Arial" w:eastAsia="宋体" w:hAnsi="Arial" w:cs="Arial"/>
          <w:color w:val="333333"/>
          <w:kern w:val="0"/>
          <w:szCs w:val="21"/>
        </w:rPr>
        <w:t>●</w:t>
      </w:r>
      <w:r w:rsidRPr="00FA494D">
        <w:rPr>
          <w:rFonts w:ascii="Helvetica" w:eastAsia="宋体" w:hAnsi="Helvetica" w:cs="宋体"/>
          <w:color w:val="333333"/>
          <w:kern w:val="0"/>
          <w:szCs w:val="21"/>
        </w:rPr>
        <w:t>《应用化学》从</w:t>
      </w:r>
      <w:r w:rsidRPr="00FA494D">
        <w:rPr>
          <w:rFonts w:ascii="Helvetica" w:eastAsia="宋体" w:hAnsi="Helvetica" w:cs="宋体"/>
          <w:color w:val="333333"/>
          <w:kern w:val="0"/>
          <w:szCs w:val="21"/>
        </w:rPr>
        <w:t>2022</w:t>
      </w:r>
      <w:r w:rsidRPr="00FA494D">
        <w:rPr>
          <w:rFonts w:ascii="Helvetica" w:eastAsia="宋体" w:hAnsi="Helvetica" w:cs="宋体"/>
          <w:color w:val="333333"/>
          <w:kern w:val="0"/>
          <w:szCs w:val="21"/>
        </w:rPr>
        <w:t>年</w:t>
      </w:r>
      <w:r w:rsidRPr="00FA494D">
        <w:rPr>
          <w:rFonts w:ascii="Helvetica" w:eastAsia="宋体" w:hAnsi="Helvetica" w:cs="宋体"/>
          <w:color w:val="333333"/>
          <w:kern w:val="0"/>
          <w:szCs w:val="21"/>
        </w:rPr>
        <w:t>1</w:t>
      </w:r>
      <w:r w:rsidRPr="00FA494D">
        <w:rPr>
          <w:rFonts w:ascii="Helvetica" w:eastAsia="宋体" w:hAnsi="Helvetica" w:cs="宋体"/>
          <w:color w:val="333333"/>
          <w:kern w:val="0"/>
          <w:szCs w:val="21"/>
        </w:rPr>
        <w:t>月起变更为开放获取期刊。从</w:t>
      </w:r>
      <w:r w:rsidRPr="00FA494D">
        <w:rPr>
          <w:rFonts w:ascii="Helvetica" w:eastAsia="宋体" w:hAnsi="Helvetica" w:cs="宋体"/>
          <w:color w:val="333333"/>
          <w:kern w:val="0"/>
          <w:szCs w:val="21"/>
        </w:rPr>
        <w:t>2022</w:t>
      </w:r>
      <w:r w:rsidRPr="00FA494D">
        <w:rPr>
          <w:rFonts w:ascii="Helvetica" w:eastAsia="宋体" w:hAnsi="Helvetica" w:cs="宋体"/>
          <w:color w:val="333333"/>
          <w:kern w:val="0"/>
          <w:szCs w:val="21"/>
        </w:rPr>
        <w:t>年第一期以及之后的所有文章，一经发表将立即在我刊网站永久供读者免费阅读和下载。本刊使用知识共享许可协议</w:t>
      </w:r>
      <w:r w:rsidRPr="00FA494D">
        <w:rPr>
          <w:rFonts w:ascii="Helvetica" w:eastAsia="宋体" w:hAnsi="Helvetica" w:cs="宋体"/>
          <w:color w:val="333333"/>
          <w:kern w:val="0"/>
          <w:szCs w:val="21"/>
        </w:rPr>
        <w:t xml:space="preserve"> (Creative Commons)</w:t>
      </w:r>
      <w:r w:rsidRPr="00FA494D">
        <w:rPr>
          <w:rFonts w:ascii="Helvetica" w:eastAsia="宋体" w:hAnsi="Helvetica" w:cs="宋体"/>
          <w:color w:val="333333"/>
          <w:kern w:val="0"/>
          <w:szCs w:val="21"/>
        </w:rPr>
        <w:t>，允许第三方用户按照署名</w:t>
      </w:r>
      <w:r w:rsidRPr="00FA494D">
        <w:rPr>
          <w:rFonts w:ascii="Helvetica" w:eastAsia="宋体" w:hAnsi="Helvetica" w:cs="宋体"/>
          <w:color w:val="333333"/>
          <w:kern w:val="0"/>
          <w:szCs w:val="21"/>
        </w:rPr>
        <w:t xml:space="preserve"> (BY)-</w:t>
      </w:r>
      <w:r w:rsidRPr="00FA494D">
        <w:rPr>
          <w:rFonts w:ascii="Helvetica" w:eastAsia="宋体" w:hAnsi="Helvetica" w:cs="宋体"/>
          <w:color w:val="333333"/>
          <w:kern w:val="0"/>
          <w:szCs w:val="21"/>
        </w:rPr>
        <w:t>非商业性使用</w:t>
      </w:r>
      <w:r w:rsidRPr="00FA494D">
        <w:rPr>
          <w:rFonts w:ascii="Helvetica" w:eastAsia="宋体" w:hAnsi="Helvetica" w:cs="宋体"/>
          <w:color w:val="333333"/>
          <w:kern w:val="0"/>
          <w:szCs w:val="21"/>
        </w:rPr>
        <w:t xml:space="preserve"> (NC)-</w:t>
      </w:r>
      <w:r w:rsidRPr="00FA494D">
        <w:rPr>
          <w:rFonts w:ascii="Helvetica" w:eastAsia="宋体" w:hAnsi="Helvetica" w:cs="宋体"/>
          <w:color w:val="333333"/>
          <w:kern w:val="0"/>
          <w:szCs w:val="21"/>
        </w:rPr>
        <w:t>禁止演绎</w:t>
      </w:r>
      <w:r w:rsidRPr="00FA494D">
        <w:rPr>
          <w:rFonts w:ascii="Helvetica" w:eastAsia="宋体" w:hAnsi="Helvetica" w:cs="宋体"/>
          <w:color w:val="333333"/>
          <w:kern w:val="0"/>
          <w:szCs w:val="21"/>
        </w:rPr>
        <w:t xml:space="preserve"> (ND) 4.0 (</w:t>
      </w:r>
      <w:r w:rsidRPr="00FA494D">
        <w:rPr>
          <w:rFonts w:ascii="Helvetica" w:eastAsia="宋体" w:hAnsi="Helvetica" w:cs="宋体"/>
          <w:color w:val="333333"/>
          <w:kern w:val="0"/>
          <w:szCs w:val="21"/>
        </w:rPr>
        <w:t>简称</w:t>
      </w:r>
      <w:r w:rsidRPr="00FA494D">
        <w:rPr>
          <w:rFonts w:ascii="Helvetica" w:eastAsia="宋体" w:hAnsi="Helvetica" w:cs="宋体"/>
          <w:color w:val="333333"/>
          <w:kern w:val="0"/>
          <w:szCs w:val="21"/>
        </w:rPr>
        <w:t xml:space="preserve">CC BY-NC-ND 4.0) </w:t>
      </w:r>
      <w:r w:rsidRPr="00FA494D">
        <w:rPr>
          <w:rFonts w:ascii="Helvetica" w:eastAsia="宋体" w:hAnsi="Helvetica" w:cs="宋体"/>
          <w:color w:val="333333"/>
          <w:kern w:val="0"/>
          <w:szCs w:val="21"/>
        </w:rPr>
        <w:t>的方式，在任何媒介以任何形式复制、传播本作品。只要遵守许可协议条款，许可人就无法收回这些权利。需要遵守的条件如下：使用者必须给出适当的署名，提供指向本许可协议的链接，同时标明是否对原始作品作了修改。可以用任何合理的方式来署名，但是不得以任何方式暗示许可人为其使用背书。不得将本作品用于商业目的。如果将作品再混合、转换，或者基于该作品创作，则不可以分发修改作品。作者有权按照</w:t>
      </w:r>
      <w:r w:rsidRPr="00FA494D">
        <w:rPr>
          <w:rFonts w:ascii="Helvetica" w:eastAsia="宋体" w:hAnsi="Helvetica" w:cs="宋体"/>
          <w:color w:val="333333"/>
          <w:kern w:val="0"/>
          <w:szCs w:val="21"/>
        </w:rPr>
        <w:t>CC BY-NC-ND 4.0</w:t>
      </w:r>
      <w:r w:rsidRPr="00FA494D">
        <w:rPr>
          <w:rFonts w:ascii="Helvetica" w:eastAsia="宋体" w:hAnsi="Helvetica" w:cs="宋体"/>
          <w:color w:val="333333"/>
          <w:kern w:val="0"/>
          <w:szCs w:val="21"/>
        </w:rPr>
        <w:t>协议分享、使用他们的文章。有关知识共享许可协议详情请访问：</w:t>
      </w:r>
      <w:hyperlink r:id="rId6" w:history="1">
        <w:r w:rsidRPr="00FA494D">
          <w:rPr>
            <w:rFonts w:ascii="Helvetica" w:eastAsia="宋体" w:hAnsi="Helvetica" w:cs="宋体"/>
            <w:color w:val="333333"/>
            <w:kern w:val="0"/>
            <w:szCs w:val="21"/>
          </w:rPr>
          <w:t>https://creativecommons.org/licenses/by-nc-nd/4.0/</w:t>
        </w:r>
      </w:hyperlink>
    </w:p>
    <w:p w14:paraId="0A5EF814"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Arial" w:eastAsia="宋体" w:hAnsi="Arial" w:cs="Arial"/>
          <w:color w:val="333333"/>
          <w:kern w:val="0"/>
          <w:szCs w:val="21"/>
        </w:rPr>
        <w:t>●</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本刊</w:t>
      </w:r>
      <w:r w:rsidRPr="00FA494D">
        <w:rPr>
          <w:rFonts w:ascii="Helvetica" w:eastAsia="宋体" w:hAnsi="Helvetica" w:cs="宋体"/>
          <w:color w:val="333333"/>
          <w:kern w:val="0"/>
          <w:szCs w:val="21"/>
        </w:rPr>
        <w:t>1983</w:t>
      </w:r>
      <w:r w:rsidRPr="00FA494D">
        <w:rPr>
          <w:rFonts w:ascii="Helvetica" w:eastAsia="宋体" w:hAnsi="Helvetica" w:cs="宋体"/>
          <w:color w:val="333333"/>
          <w:kern w:val="0"/>
          <w:szCs w:val="21"/>
        </w:rPr>
        <w:t>年创刊后所有期刊文章都进行了数字化存档，期刊网站上均可搜免费下载。所有过刊论文实行开放获取，第三方可以在</w:t>
      </w:r>
      <w:r w:rsidRPr="00FA494D">
        <w:rPr>
          <w:rFonts w:ascii="Helvetica" w:eastAsia="宋体" w:hAnsi="Helvetica" w:cs="宋体"/>
          <w:color w:val="333333"/>
          <w:kern w:val="0"/>
          <w:szCs w:val="21"/>
        </w:rPr>
        <w:t>CC BY-NC-ND 4.0</w:t>
      </w:r>
      <w:r w:rsidRPr="00FA494D">
        <w:rPr>
          <w:rFonts w:ascii="Helvetica" w:eastAsia="宋体" w:hAnsi="Helvetica" w:cs="宋体"/>
          <w:color w:val="333333"/>
          <w:kern w:val="0"/>
          <w:szCs w:val="21"/>
        </w:rPr>
        <w:t>协议规定的范围内使用过刊论文。为了保证数据安全，所有信息也在编辑部进行了备份。其他所有相关材料，例如作者提交论文时提供的额外信息及表格，均在编辑部留有存档。</w:t>
      </w:r>
    </w:p>
    <w:p w14:paraId="0E0E6B68" w14:textId="33B34702" w:rsidR="00FA494D" w:rsidRPr="00FA494D" w:rsidRDefault="00FA494D" w:rsidP="000362A5">
      <w:pPr>
        <w:widowControl/>
        <w:shd w:val="clear" w:color="auto" w:fill="FFFFFF"/>
        <w:spacing w:after="150"/>
        <w:jc w:val="left"/>
        <w:rPr>
          <w:rFonts w:ascii="Helvetica" w:eastAsia="宋体" w:hAnsi="Helvetica" w:cs="宋体"/>
          <w:color w:val="333333"/>
          <w:kern w:val="0"/>
          <w:szCs w:val="21"/>
        </w:rPr>
      </w:pPr>
      <w:r w:rsidRPr="00FA494D">
        <w:rPr>
          <w:rFonts w:ascii="Helvetica" w:eastAsia="宋体" w:hAnsi="Helvetica" w:cs="宋体"/>
          <w:b/>
          <w:bCs/>
          <w:color w:val="333333"/>
          <w:kern w:val="0"/>
          <w:szCs w:val="21"/>
        </w:rPr>
        <w:t>五、写作要求</w:t>
      </w:r>
    </w:p>
    <w:p w14:paraId="5A3B24F5" w14:textId="77777777" w:rsidR="00FA494D" w:rsidRPr="00FA494D" w:rsidRDefault="00FA494D" w:rsidP="00FA494D">
      <w:pPr>
        <w:widowControl/>
        <w:shd w:val="clear" w:color="auto" w:fill="FFFFFF"/>
        <w:spacing w:after="150"/>
        <w:ind w:firstLine="360"/>
        <w:jc w:val="left"/>
        <w:rPr>
          <w:rFonts w:ascii="Helvetica" w:eastAsia="宋体" w:hAnsi="Helvetica" w:cs="宋体"/>
          <w:color w:val="333333"/>
          <w:kern w:val="0"/>
          <w:szCs w:val="21"/>
        </w:rPr>
      </w:pPr>
      <w:r w:rsidRPr="00FA494D">
        <w:rPr>
          <w:rFonts w:ascii="Helvetica" w:eastAsia="宋体" w:hAnsi="Helvetica" w:cs="宋体"/>
          <w:color w:val="333333"/>
          <w:kern w:val="0"/>
          <w:szCs w:val="21"/>
        </w:rPr>
        <w:t>来稿需论点明确，数据详实，使用的单位符号及物理量应符合新版国标</w:t>
      </w:r>
      <w:r w:rsidRPr="00FA494D">
        <w:rPr>
          <w:rFonts w:ascii="Helvetica" w:eastAsia="宋体" w:hAnsi="Helvetica" w:cs="宋体"/>
          <w:color w:val="333333"/>
          <w:kern w:val="0"/>
          <w:szCs w:val="21"/>
        </w:rPr>
        <w:t>GB3100~3102-1993</w:t>
      </w:r>
      <w:r w:rsidRPr="00FA494D">
        <w:rPr>
          <w:rFonts w:ascii="Helvetica" w:eastAsia="宋体" w:hAnsi="Helvetica" w:cs="宋体"/>
          <w:color w:val="333333"/>
          <w:kern w:val="0"/>
          <w:szCs w:val="21"/>
        </w:rPr>
        <w:t>《量和单位》的各项规定。</w:t>
      </w:r>
    </w:p>
    <w:p w14:paraId="2A05C357"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Arial" w:eastAsia="宋体" w:hAnsi="Arial" w:cs="Arial"/>
          <w:color w:val="333333"/>
          <w:kern w:val="0"/>
          <w:szCs w:val="21"/>
        </w:rPr>
        <w:t>●</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中、英文题目：应突出主题，概括性强，题目字数一般不超过</w:t>
      </w:r>
      <w:r w:rsidRPr="00FA494D">
        <w:rPr>
          <w:rFonts w:ascii="Helvetica" w:eastAsia="宋体" w:hAnsi="Helvetica" w:cs="宋体"/>
          <w:color w:val="333333"/>
          <w:kern w:val="0"/>
          <w:szCs w:val="21"/>
        </w:rPr>
        <w:t>20</w:t>
      </w:r>
      <w:r w:rsidRPr="00FA494D">
        <w:rPr>
          <w:rFonts w:ascii="Helvetica" w:eastAsia="宋体" w:hAnsi="Helvetica" w:cs="宋体"/>
          <w:color w:val="333333"/>
          <w:kern w:val="0"/>
          <w:szCs w:val="21"/>
        </w:rPr>
        <w:t>个字。尽可能避免使用缩略语、符号和分子式。</w:t>
      </w:r>
    </w:p>
    <w:p w14:paraId="3A23AF81"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Arial" w:eastAsia="宋体" w:hAnsi="Arial" w:cs="Arial"/>
          <w:color w:val="333333"/>
          <w:kern w:val="0"/>
          <w:szCs w:val="21"/>
        </w:rPr>
        <w:lastRenderedPageBreak/>
        <w:t>●</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中、英文作者姓名和单位：写明工作单位全称、城市和邮政编码（合作研究主要实施单位为第一单位）。第</w:t>
      </w:r>
      <w:r w:rsidRPr="00FA494D">
        <w:rPr>
          <w:rFonts w:ascii="Helvetica" w:eastAsia="宋体" w:hAnsi="Helvetica" w:cs="宋体"/>
          <w:color w:val="333333"/>
          <w:kern w:val="0"/>
          <w:szCs w:val="21"/>
        </w:rPr>
        <w:t>1</w:t>
      </w:r>
      <w:r w:rsidRPr="00FA494D">
        <w:rPr>
          <w:rFonts w:ascii="Helvetica" w:eastAsia="宋体" w:hAnsi="Helvetica" w:cs="宋体"/>
          <w:color w:val="333333"/>
          <w:kern w:val="0"/>
          <w:szCs w:val="21"/>
        </w:rPr>
        <w:t>页脚注中标明基金资助项目类别及批准号，写明通讯联系人</w:t>
      </w:r>
      <w:r w:rsidRPr="00FA494D">
        <w:rPr>
          <w:rFonts w:ascii="Helvetica" w:eastAsia="宋体" w:hAnsi="Helvetica" w:cs="宋体"/>
          <w:color w:val="333333"/>
          <w:kern w:val="0"/>
          <w:szCs w:val="21"/>
        </w:rPr>
        <w:t>E-mail</w:t>
      </w:r>
      <w:r w:rsidRPr="00FA494D">
        <w:rPr>
          <w:rFonts w:ascii="Helvetica" w:eastAsia="宋体" w:hAnsi="Helvetica" w:cs="宋体"/>
          <w:color w:val="333333"/>
          <w:kern w:val="0"/>
          <w:szCs w:val="21"/>
        </w:rPr>
        <w:t>。</w:t>
      </w:r>
    </w:p>
    <w:p w14:paraId="0610CBF9"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Arial" w:eastAsia="宋体" w:hAnsi="Arial" w:cs="Arial"/>
          <w:color w:val="333333"/>
          <w:kern w:val="0"/>
          <w:szCs w:val="21"/>
        </w:rPr>
        <w:t>●</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中、英文摘要：摘要以提供文献内容梗概为目的，不加评论和补充解释，是论文的缩写，要求主题突出，能反映全文主要创新内容，包括研究对象（目的）、主要研究方法、实验条件、主要结果和结论，具有相对独立性。中英文应保持一致。</w:t>
      </w:r>
    </w:p>
    <w:p w14:paraId="4D6DB658"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Arial" w:eastAsia="宋体" w:hAnsi="Arial" w:cs="Arial"/>
          <w:color w:val="333333"/>
          <w:kern w:val="0"/>
          <w:szCs w:val="21"/>
        </w:rPr>
        <w:t>●</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中、英文关键词：每篇稿件应附</w:t>
      </w:r>
      <w:r w:rsidRPr="00FA494D">
        <w:rPr>
          <w:rFonts w:ascii="Helvetica" w:eastAsia="宋体" w:hAnsi="Helvetica" w:cs="宋体"/>
          <w:color w:val="333333"/>
          <w:kern w:val="0"/>
          <w:szCs w:val="21"/>
        </w:rPr>
        <w:t>3~8</w:t>
      </w:r>
      <w:r w:rsidRPr="00FA494D">
        <w:rPr>
          <w:rFonts w:ascii="Helvetica" w:eastAsia="宋体" w:hAnsi="Helvetica" w:cs="宋体"/>
          <w:color w:val="333333"/>
          <w:kern w:val="0"/>
          <w:szCs w:val="21"/>
        </w:rPr>
        <w:t>个关键词。关键词是指对表达论文主题内容具有实质意义的词，根据逻辑性、精确性和规范性的原则，深入分析文章主题概念内涵，尽量选用表达意思准确，含义独立的一组关键词表达论文主题思想。</w:t>
      </w:r>
    </w:p>
    <w:p w14:paraId="04F9323A" w14:textId="77777777" w:rsidR="00FA494D" w:rsidRPr="00FA494D" w:rsidRDefault="00FA494D" w:rsidP="00FA494D">
      <w:pPr>
        <w:widowControl/>
        <w:shd w:val="clear" w:color="auto" w:fill="FFFFFF"/>
        <w:spacing w:after="150"/>
        <w:ind w:firstLine="358"/>
        <w:jc w:val="left"/>
        <w:rPr>
          <w:rFonts w:ascii="Helvetica" w:eastAsia="宋体" w:hAnsi="Helvetica" w:cs="宋体"/>
          <w:color w:val="333333"/>
          <w:kern w:val="0"/>
          <w:szCs w:val="21"/>
        </w:rPr>
      </w:pPr>
      <w:r w:rsidRPr="00FA494D">
        <w:rPr>
          <w:rFonts w:ascii="Helvetica" w:eastAsia="宋体" w:hAnsi="Helvetica" w:cs="宋体"/>
          <w:color w:val="333333"/>
          <w:kern w:val="0"/>
          <w:szCs w:val="21"/>
        </w:rPr>
        <w:t>中文篇名、摘要和关键词中，不宜使用英文单词或缩写词，如果在摘要中要使用，应当在首次出现时给出中文解析。在英文篇名和摘要中除本学科熟悉的缩写词之外，其它词在首次出现时应给出全称。</w:t>
      </w:r>
    </w:p>
    <w:p w14:paraId="67088FE5" w14:textId="77777777" w:rsidR="00FA494D" w:rsidRPr="00FA494D" w:rsidRDefault="00FA494D" w:rsidP="00FA494D">
      <w:pPr>
        <w:widowControl/>
        <w:shd w:val="clear" w:color="auto" w:fill="FFFFFF"/>
        <w:spacing w:after="150"/>
        <w:ind w:firstLine="360"/>
        <w:jc w:val="left"/>
        <w:rPr>
          <w:rFonts w:ascii="Helvetica" w:eastAsia="宋体" w:hAnsi="Helvetica" w:cs="宋体"/>
          <w:color w:val="333333"/>
          <w:kern w:val="0"/>
          <w:szCs w:val="21"/>
        </w:rPr>
      </w:pPr>
      <w:r w:rsidRPr="00FA494D">
        <w:rPr>
          <w:rFonts w:ascii="Helvetica" w:eastAsia="宋体" w:hAnsi="Helvetica" w:cs="宋体"/>
          <w:color w:val="333333"/>
          <w:kern w:val="0"/>
          <w:szCs w:val="21"/>
        </w:rPr>
        <w:t>注明文章的中国图书馆分类号，化学类</w:t>
      </w:r>
      <w:r w:rsidRPr="00FA494D">
        <w:rPr>
          <w:rFonts w:ascii="Helvetica" w:eastAsia="宋体" w:hAnsi="Helvetica" w:cs="宋体"/>
          <w:color w:val="333333"/>
          <w:kern w:val="0"/>
          <w:szCs w:val="21"/>
        </w:rPr>
        <w:t>O6XX</w:t>
      </w:r>
      <w:r w:rsidRPr="00FA494D">
        <w:rPr>
          <w:rFonts w:ascii="Helvetica" w:eastAsia="宋体" w:hAnsi="Helvetica" w:cs="宋体"/>
          <w:color w:val="333333"/>
          <w:kern w:val="0"/>
          <w:szCs w:val="21"/>
        </w:rPr>
        <w:t>（至少</w:t>
      </w:r>
      <w:r w:rsidRPr="00FA494D">
        <w:rPr>
          <w:rFonts w:ascii="Helvetica" w:eastAsia="宋体" w:hAnsi="Helvetica" w:cs="宋体"/>
          <w:color w:val="333333"/>
          <w:kern w:val="0"/>
          <w:szCs w:val="21"/>
        </w:rPr>
        <w:t>4</w:t>
      </w:r>
      <w:r w:rsidRPr="00FA494D">
        <w:rPr>
          <w:rFonts w:ascii="Helvetica" w:eastAsia="宋体" w:hAnsi="Helvetica" w:cs="宋体"/>
          <w:color w:val="333333"/>
          <w:kern w:val="0"/>
          <w:szCs w:val="21"/>
        </w:rPr>
        <w:t>位，在</w:t>
      </w:r>
      <w:r w:rsidRPr="00FA494D">
        <w:rPr>
          <w:rFonts w:ascii="Helvetica" w:eastAsia="宋体" w:hAnsi="Helvetica" w:cs="宋体"/>
          <w:color w:val="333333"/>
          <w:kern w:val="0"/>
          <w:szCs w:val="21"/>
        </w:rPr>
        <w:t>http://yyhx.ciac.jl.cn/“</w:t>
      </w:r>
      <w:r w:rsidRPr="00FA494D">
        <w:rPr>
          <w:rFonts w:ascii="Helvetica" w:eastAsia="宋体" w:hAnsi="Helvetica" w:cs="宋体"/>
          <w:color w:val="333333"/>
          <w:kern w:val="0"/>
          <w:szCs w:val="21"/>
        </w:rPr>
        <w:t>投稿信息</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中查询）。</w:t>
      </w:r>
    </w:p>
    <w:p w14:paraId="4E852034"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Arial" w:eastAsia="宋体" w:hAnsi="Arial" w:cs="Arial"/>
          <w:color w:val="333333"/>
          <w:kern w:val="0"/>
          <w:szCs w:val="21"/>
        </w:rPr>
        <w:t>●</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引言：简述与本研究密切相关领域国内外研究现状和具体科学问题，提出本文要研究解决的问题、方法、创新点和意义（简报不单设此节）。</w:t>
      </w:r>
    </w:p>
    <w:p w14:paraId="643146D3"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Arial" w:eastAsia="宋体" w:hAnsi="Arial" w:cs="Arial"/>
          <w:color w:val="333333"/>
          <w:kern w:val="0"/>
          <w:szCs w:val="21"/>
        </w:rPr>
        <w:t>●</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实验部分：试剂和主要仪器需注明来源、规格和型号；实验方法有实质性改进时应写明改进处</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如系作者创新</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可详述</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以便他人重演。如系已有方法只需注明所依据的文献。简报将实验部分放在正文和参考文献之间。</w:t>
      </w:r>
    </w:p>
    <w:p w14:paraId="517707FC"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Arial" w:eastAsia="宋体" w:hAnsi="Arial" w:cs="Arial"/>
          <w:color w:val="333333"/>
          <w:kern w:val="0"/>
          <w:szCs w:val="21"/>
        </w:rPr>
        <w:t>●</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结果和讨论：是全文的重点。描述实验现象和结果，特别是不同条件下的结果及结果分析，与文献对比及新现象描述等。数据和论述应合理支持结论。简报以报道初步的创新性结果为主，强调新意，不宜太多的讨论，不要求系统性全面研究。</w:t>
      </w:r>
    </w:p>
    <w:p w14:paraId="5E7A27A3"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Arial" w:eastAsia="宋体" w:hAnsi="Arial" w:cs="Arial"/>
          <w:color w:val="333333"/>
          <w:kern w:val="0"/>
          <w:szCs w:val="21"/>
        </w:rPr>
        <w:t>●</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表和图：使用三线表；制图须坐标标记完整，点线清晰，比例恰当，照片清楚</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物理量的数值以量和单位符号比形式表达。图表应具有自明性，标题和注释文字须包含实验对象、方法和条件等内容。图表避免重复</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可用文字叙述时尽量不使用图表。图题、表题用中英文对照表述，表头、表身、表注和图注均用英文表述。图和照片总数一般不超过</w:t>
      </w:r>
      <w:r w:rsidRPr="00FA494D">
        <w:rPr>
          <w:rFonts w:ascii="Helvetica" w:eastAsia="宋体" w:hAnsi="Helvetica" w:cs="宋体"/>
          <w:color w:val="333333"/>
          <w:kern w:val="0"/>
          <w:szCs w:val="21"/>
        </w:rPr>
        <w:t>6</w:t>
      </w:r>
      <w:r w:rsidRPr="00FA494D">
        <w:rPr>
          <w:rFonts w:ascii="Helvetica" w:eastAsia="宋体" w:hAnsi="Helvetica" w:cs="宋体"/>
          <w:color w:val="333333"/>
          <w:kern w:val="0"/>
          <w:szCs w:val="21"/>
        </w:rPr>
        <w:t>幅（简报类一般不超过</w:t>
      </w:r>
      <w:r w:rsidRPr="00FA494D">
        <w:rPr>
          <w:rFonts w:ascii="Helvetica" w:eastAsia="宋体" w:hAnsi="Helvetica" w:cs="宋体"/>
          <w:color w:val="333333"/>
          <w:kern w:val="0"/>
          <w:szCs w:val="21"/>
        </w:rPr>
        <w:t>3</w:t>
      </w:r>
      <w:r w:rsidRPr="00FA494D">
        <w:rPr>
          <w:rFonts w:ascii="Helvetica" w:eastAsia="宋体" w:hAnsi="Helvetica" w:cs="宋体"/>
          <w:color w:val="333333"/>
          <w:kern w:val="0"/>
          <w:szCs w:val="21"/>
        </w:rPr>
        <w:t>幅。相同主题最好统一到一幅图，便于对比。图分辨率不小于</w:t>
      </w:r>
      <w:r w:rsidRPr="00FA494D">
        <w:rPr>
          <w:rFonts w:ascii="Helvetica" w:eastAsia="宋体" w:hAnsi="Helvetica" w:cs="宋体"/>
          <w:color w:val="333333"/>
          <w:kern w:val="0"/>
          <w:szCs w:val="21"/>
        </w:rPr>
        <w:t>300dpi</w:t>
      </w:r>
      <w:r w:rsidRPr="00FA494D">
        <w:rPr>
          <w:rFonts w:ascii="Helvetica" w:eastAsia="宋体" w:hAnsi="Helvetica" w:cs="宋体"/>
          <w:color w:val="333333"/>
          <w:kern w:val="0"/>
          <w:szCs w:val="21"/>
        </w:rPr>
        <w:t>）。如有需要可将图表数据在辅助材料中提供。综述类引用图表数据需标明出处。</w:t>
      </w:r>
    </w:p>
    <w:p w14:paraId="0F4F70EF"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Arial" w:eastAsia="宋体" w:hAnsi="Arial" w:cs="Arial"/>
          <w:color w:val="333333"/>
          <w:kern w:val="0"/>
          <w:szCs w:val="21"/>
        </w:rPr>
        <w:t>●</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结论（展望）：结论是本文工作的关键问题简要总结，不是摘要的简单重复，也不是结果与讨论中要点的简单重复，而是进一步澄清和延展。综述类稿件要对相关研究领域的发展进行展望，提出自己的观点和见解。简报不单例此项。如需要可在正文结尾单独例出致谢。</w:t>
      </w:r>
    </w:p>
    <w:p w14:paraId="75AC36B2" w14:textId="77777777" w:rsidR="00FA494D" w:rsidRPr="00FA494D" w:rsidRDefault="00FA494D" w:rsidP="00FA494D">
      <w:pPr>
        <w:widowControl/>
        <w:shd w:val="clear" w:color="auto" w:fill="FFFFFF"/>
        <w:spacing w:after="150"/>
        <w:ind w:firstLine="420"/>
        <w:jc w:val="left"/>
        <w:rPr>
          <w:rFonts w:ascii="Helvetica" w:eastAsia="宋体" w:hAnsi="Helvetica" w:cs="宋体"/>
          <w:color w:val="333333"/>
          <w:kern w:val="0"/>
          <w:szCs w:val="21"/>
        </w:rPr>
      </w:pPr>
      <w:r w:rsidRPr="00FA494D">
        <w:rPr>
          <w:rFonts w:ascii="Helvetica" w:eastAsia="宋体" w:hAnsi="Helvetica" w:cs="宋体"/>
          <w:color w:val="333333"/>
          <w:kern w:val="0"/>
          <w:szCs w:val="21"/>
        </w:rPr>
        <w:t>辅助材料</w:t>
      </w:r>
      <w:r w:rsidRPr="00FA494D">
        <w:rPr>
          <w:rFonts w:ascii="Helvetica" w:eastAsia="宋体" w:hAnsi="Helvetica" w:cs="宋体"/>
          <w:color w:val="333333"/>
          <w:kern w:val="0"/>
          <w:szCs w:val="21"/>
        </w:rPr>
        <w:t>(SupportingInformation</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SI)</w:t>
      </w:r>
      <w:r w:rsidRPr="00FA494D">
        <w:rPr>
          <w:rFonts w:ascii="Helvetica" w:eastAsia="宋体" w:hAnsi="Helvetica" w:cs="宋体"/>
          <w:color w:val="333333"/>
          <w:kern w:val="0"/>
          <w:szCs w:val="21"/>
        </w:rPr>
        <w:t>含实验获得的原始谱图和数据等。它不是文章的必要组成部分，只是文章的补充材料，是研究工作中获得的实验数据和计算信息。</w:t>
      </w:r>
      <w:r w:rsidRPr="00FA494D">
        <w:rPr>
          <w:rFonts w:ascii="Helvetica" w:eastAsia="宋体" w:hAnsi="Helvetica" w:cs="宋体"/>
          <w:color w:val="333333"/>
          <w:kern w:val="0"/>
          <w:szCs w:val="21"/>
        </w:rPr>
        <w:t>SI</w:t>
      </w:r>
      <w:r w:rsidRPr="00FA494D">
        <w:rPr>
          <w:rFonts w:ascii="Helvetica" w:eastAsia="宋体" w:hAnsi="Helvetica" w:cs="宋体"/>
          <w:color w:val="333333"/>
          <w:kern w:val="0"/>
          <w:szCs w:val="21"/>
        </w:rPr>
        <w:t>是一个单独</w:t>
      </w:r>
      <w:r w:rsidRPr="00FA494D">
        <w:rPr>
          <w:rFonts w:ascii="Helvetica" w:eastAsia="宋体" w:hAnsi="Helvetica" w:cs="宋体"/>
          <w:color w:val="333333"/>
          <w:kern w:val="0"/>
          <w:szCs w:val="21"/>
        </w:rPr>
        <w:t>Word</w:t>
      </w:r>
      <w:r w:rsidRPr="00FA494D">
        <w:rPr>
          <w:rFonts w:ascii="Helvetica" w:eastAsia="宋体" w:hAnsi="Helvetica" w:cs="宋体"/>
          <w:color w:val="333333"/>
          <w:kern w:val="0"/>
          <w:szCs w:val="21"/>
        </w:rPr>
        <w:t>文档，含文章题目、作者及单位、材料的描述和相关材料。较长的文档，应提供目录并按</w:t>
      </w:r>
      <w:r w:rsidRPr="00FA494D">
        <w:rPr>
          <w:rFonts w:ascii="Helvetica" w:eastAsia="宋体" w:hAnsi="Helvetica" w:cs="宋体"/>
          <w:color w:val="333333"/>
          <w:kern w:val="0"/>
          <w:szCs w:val="21"/>
        </w:rPr>
        <w:t>S1</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S2</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标注页码。图、表给出中英文标题和序号</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并按</w:t>
      </w:r>
      <w:r w:rsidRPr="00FA494D">
        <w:rPr>
          <w:rFonts w:ascii="Helvetica" w:eastAsia="宋体" w:hAnsi="Helvetica" w:cs="宋体"/>
          <w:color w:val="333333"/>
          <w:kern w:val="0"/>
          <w:szCs w:val="21"/>
        </w:rPr>
        <w:t>S1</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S2</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编号。如果文章提供了</w:t>
      </w:r>
      <w:r w:rsidRPr="00FA494D">
        <w:rPr>
          <w:rFonts w:ascii="Helvetica" w:eastAsia="宋体" w:hAnsi="Helvetica" w:cs="宋体"/>
          <w:color w:val="333333"/>
          <w:kern w:val="0"/>
          <w:szCs w:val="21"/>
        </w:rPr>
        <w:t>SI</w:t>
      </w:r>
      <w:r w:rsidRPr="00FA494D">
        <w:rPr>
          <w:rFonts w:ascii="Helvetica" w:eastAsia="宋体" w:hAnsi="Helvetica" w:cs="宋体"/>
          <w:color w:val="333333"/>
          <w:kern w:val="0"/>
          <w:szCs w:val="21"/>
        </w:rPr>
        <w:t>，需在文中对辅助材料进行简短描述。位置在结论段落后。格式如下</w:t>
      </w:r>
      <w:r w:rsidRPr="00FA494D">
        <w:rPr>
          <w:rFonts w:ascii="Helvetica" w:eastAsia="宋体" w:hAnsi="Helvetica" w:cs="宋体"/>
          <w:color w:val="333333"/>
          <w:kern w:val="0"/>
          <w:szCs w:val="21"/>
        </w:rPr>
        <w:t>:</w:t>
      </w:r>
    </w:p>
    <w:p w14:paraId="6ABB3B81" w14:textId="77777777" w:rsidR="00FA494D" w:rsidRPr="00FA494D" w:rsidRDefault="00FA494D" w:rsidP="00FA494D">
      <w:pPr>
        <w:widowControl/>
        <w:shd w:val="clear" w:color="auto" w:fill="FFFFFF"/>
        <w:spacing w:after="150"/>
        <w:ind w:firstLine="420"/>
        <w:jc w:val="left"/>
        <w:rPr>
          <w:rFonts w:ascii="Helvetica" w:eastAsia="宋体" w:hAnsi="Helvetica" w:cs="宋体"/>
          <w:color w:val="333333"/>
          <w:kern w:val="0"/>
          <w:szCs w:val="21"/>
        </w:rPr>
      </w:pPr>
      <w:r w:rsidRPr="00FA494D">
        <w:rPr>
          <w:rFonts w:ascii="Helvetica" w:eastAsia="宋体" w:hAnsi="Helvetica" w:cs="宋体"/>
          <w:color w:val="333333"/>
          <w:kern w:val="0"/>
          <w:szCs w:val="21"/>
        </w:rPr>
        <w:t>辅助材料</w:t>
      </w:r>
      <w:r w:rsidRPr="00FA494D">
        <w:rPr>
          <w:rFonts w:ascii="Helvetica" w:eastAsia="宋体" w:hAnsi="Helvetica" w:cs="宋体"/>
          <w:color w:val="333333"/>
          <w:kern w:val="0"/>
          <w:szCs w:val="21"/>
        </w:rPr>
        <w:t>(SupportingInformation)[</w:t>
      </w:r>
      <w:r w:rsidRPr="00FA494D">
        <w:rPr>
          <w:rFonts w:ascii="Helvetica" w:eastAsia="宋体" w:hAnsi="Helvetica" w:cs="宋体"/>
          <w:color w:val="333333"/>
          <w:kern w:val="0"/>
          <w:szCs w:val="21"/>
        </w:rPr>
        <w:t>简明地指出据类型</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可以从本刊网站</w:t>
      </w:r>
      <w:r w:rsidRPr="00FA494D">
        <w:rPr>
          <w:rFonts w:ascii="Helvetica" w:eastAsia="宋体" w:hAnsi="Helvetica" w:cs="宋体"/>
          <w:color w:val="333333"/>
          <w:kern w:val="0"/>
          <w:szCs w:val="21"/>
        </w:rPr>
        <w:t>(http://yyhx.ciac.jl.cn/)</w:t>
      </w:r>
      <w:r w:rsidRPr="00FA494D">
        <w:rPr>
          <w:rFonts w:ascii="Helvetica" w:eastAsia="宋体" w:hAnsi="Helvetica" w:cs="宋体"/>
          <w:color w:val="333333"/>
          <w:kern w:val="0"/>
          <w:szCs w:val="21"/>
        </w:rPr>
        <w:t>下载。</w:t>
      </w:r>
    </w:p>
    <w:p w14:paraId="2BE6B2D5" w14:textId="77777777" w:rsidR="00FA494D" w:rsidRPr="00FA494D" w:rsidRDefault="00FA494D" w:rsidP="00FA494D">
      <w:pPr>
        <w:widowControl/>
        <w:shd w:val="clear" w:color="auto" w:fill="FFFFFF"/>
        <w:jc w:val="left"/>
        <w:rPr>
          <w:rFonts w:ascii="Helvetica" w:eastAsia="宋体" w:hAnsi="Helvetica" w:cs="宋体"/>
          <w:color w:val="333333"/>
          <w:kern w:val="0"/>
          <w:szCs w:val="21"/>
        </w:rPr>
      </w:pPr>
      <w:r w:rsidRPr="00FA494D">
        <w:rPr>
          <w:rFonts w:ascii="Arial" w:eastAsia="宋体" w:hAnsi="Arial" w:cs="Arial"/>
          <w:color w:val="333333"/>
          <w:kern w:val="0"/>
          <w:szCs w:val="21"/>
        </w:rPr>
        <w:lastRenderedPageBreak/>
        <w:t>●</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参考文献：凡论及他人工作和观点时均应引出文献。著录项目和著录格式按</w:t>
      </w:r>
      <w:r w:rsidRPr="00FA494D">
        <w:rPr>
          <w:rFonts w:ascii="Helvetica" w:eastAsia="宋体" w:hAnsi="Helvetica" w:cs="宋体"/>
          <w:color w:val="333333"/>
          <w:kern w:val="0"/>
          <w:szCs w:val="21"/>
        </w:rPr>
        <w:t>GB/T7714-2015</w:t>
      </w:r>
      <w:r w:rsidRPr="00FA494D">
        <w:rPr>
          <w:rFonts w:ascii="Helvetica" w:eastAsia="宋体" w:hAnsi="Helvetica" w:cs="宋体"/>
          <w:color w:val="333333"/>
          <w:kern w:val="0"/>
          <w:szCs w:val="21"/>
        </w:rPr>
        <w:t>规定书写。本刊采用顺序编码制。文献须核对无误，避免不密切相关和过于陈旧文献的引用。在文后的参考文献表中，姓前名后，姓全拼大写，名缩写，大写（按顺序写出前三位作者的姓名，如作者多于</w:t>
      </w:r>
      <w:r w:rsidRPr="00FA494D">
        <w:rPr>
          <w:rFonts w:ascii="Helvetica" w:eastAsia="宋体" w:hAnsi="Helvetica" w:cs="宋体"/>
          <w:color w:val="333333"/>
          <w:kern w:val="0"/>
          <w:szCs w:val="21"/>
        </w:rPr>
        <w:t>3</w:t>
      </w:r>
      <w:r w:rsidRPr="00FA494D">
        <w:rPr>
          <w:rFonts w:ascii="Helvetica" w:eastAsia="宋体" w:hAnsi="Helvetica" w:cs="宋体"/>
          <w:color w:val="333333"/>
          <w:kern w:val="0"/>
          <w:szCs w:val="21"/>
        </w:rPr>
        <w:t>人用</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等</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（英文用</w:t>
      </w:r>
      <w:r w:rsidRPr="00FA494D">
        <w:rPr>
          <w:rFonts w:ascii="Helvetica" w:eastAsia="宋体" w:hAnsi="Helvetica" w:cs="宋体"/>
          <w:color w:val="333333"/>
          <w:kern w:val="0"/>
          <w:szCs w:val="21"/>
        </w:rPr>
        <w:t>“etal”</w:t>
      </w:r>
      <w:r w:rsidRPr="00FA494D">
        <w:rPr>
          <w:rFonts w:ascii="Helvetica" w:eastAsia="宋体" w:hAnsi="Helvetica" w:cs="宋体"/>
          <w:color w:val="333333"/>
          <w:kern w:val="0"/>
          <w:szCs w:val="21"/>
        </w:rPr>
        <w:t>）代表），题目（句首单词首字母大写、其余小写，保留专有名词、常见缩略词等英文规定的大写和拉丁文斜体等）</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文献类型</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，刊名缩写（缩写词均不加缩写点），出版年，卷</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期</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如无卷则出版年</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期</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：起</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止页码。外文期刊名缩写（参阅</w:t>
      </w:r>
      <w:r w:rsidRPr="00FA494D">
        <w:rPr>
          <w:rFonts w:ascii="Helvetica" w:eastAsia="宋体" w:hAnsi="Helvetica" w:cs="宋体"/>
          <w:b/>
          <w:bCs/>
          <w:color w:val="333333"/>
          <w:kern w:val="0"/>
          <w:szCs w:val="21"/>
        </w:rPr>
        <w:t>ISO-4-1997</w:t>
      </w:r>
      <w:r w:rsidRPr="00FA494D">
        <w:rPr>
          <w:rFonts w:ascii="Helvetica" w:eastAsia="宋体" w:hAnsi="Helvetica" w:cs="宋体"/>
          <w:color w:val="333333"/>
          <w:kern w:val="0"/>
          <w:szCs w:val="21"/>
        </w:rPr>
        <w:t>）；中文文献采用双语录入，中文格式在前，英文格式在后。</w:t>
      </w:r>
    </w:p>
    <w:p w14:paraId="4C676F98" w14:textId="77777777" w:rsidR="00FA494D" w:rsidRPr="00FA494D" w:rsidRDefault="00FA494D" w:rsidP="00FA494D">
      <w:pPr>
        <w:widowControl/>
        <w:shd w:val="clear" w:color="auto" w:fill="FFFFFF"/>
        <w:spacing w:after="150"/>
        <w:ind w:left="1" w:firstLine="419"/>
        <w:jc w:val="left"/>
        <w:rPr>
          <w:rFonts w:ascii="Helvetica" w:eastAsia="宋体" w:hAnsi="Helvetica" w:cs="宋体"/>
          <w:color w:val="333333"/>
          <w:kern w:val="0"/>
          <w:szCs w:val="21"/>
        </w:rPr>
      </w:pPr>
      <w:r w:rsidRPr="00FA494D">
        <w:rPr>
          <w:rFonts w:ascii="Helvetica" w:eastAsia="宋体" w:hAnsi="Helvetica" w:cs="宋体"/>
          <w:color w:val="333333"/>
          <w:kern w:val="0"/>
          <w:szCs w:val="21"/>
        </w:rPr>
        <w:t>文献类型标志：普通图书</w:t>
      </w:r>
      <w:r w:rsidRPr="00FA494D">
        <w:rPr>
          <w:rFonts w:ascii="Helvetica" w:eastAsia="宋体" w:hAnsi="Helvetica" w:cs="宋体"/>
          <w:color w:val="333333"/>
          <w:kern w:val="0"/>
          <w:szCs w:val="21"/>
        </w:rPr>
        <w:t>M</w:t>
      </w:r>
      <w:r w:rsidRPr="00FA494D">
        <w:rPr>
          <w:rFonts w:ascii="Helvetica" w:eastAsia="宋体" w:hAnsi="Helvetica" w:cs="宋体"/>
          <w:color w:val="333333"/>
          <w:kern w:val="0"/>
          <w:szCs w:val="21"/>
        </w:rPr>
        <w:t>，会议录</w:t>
      </w:r>
      <w:r w:rsidRPr="00FA494D">
        <w:rPr>
          <w:rFonts w:ascii="Helvetica" w:eastAsia="宋体" w:hAnsi="Helvetica" w:cs="宋体"/>
          <w:color w:val="333333"/>
          <w:kern w:val="0"/>
          <w:szCs w:val="21"/>
        </w:rPr>
        <w:t>C</w:t>
      </w:r>
      <w:r w:rsidRPr="00FA494D">
        <w:rPr>
          <w:rFonts w:ascii="Helvetica" w:eastAsia="宋体" w:hAnsi="Helvetica" w:cs="宋体"/>
          <w:color w:val="333333"/>
          <w:kern w:val="0"/>
          <w:szCs w:val="21"/>
        </w:rPr>
        <w:t>，汇编</w:t>
      </w:r>
      <w:r w:rsidRPr="00FA494D">
        <w:rPr>
          <w:rFonts w:ascii="Helvetica" w:eastAsia="宋体" w:hAnsi="Helvetica" w:cs="宋体"/>
          <w:color w:val="333333"/>
          <w:kern w:val="0"/>
          <w:szCs w:val="21"/>
        </w:rPr>
        <w:t>G</w:t>
      </w:r>
      <w:r w:rsidRPr="00FA494D">
        <w:rPr>
          <w:rFonts w:ascii="Helvetica" w:eastAsia="宋体" w:hAnsi="Helvetica" w:cs="宋体"/>
          <w:color w:val="333333"/>
          <w:kern w:val="0"/>
          <w:szCs w:val="21"/>
        </w:rPr>
        <w:t>，报纸</w:t>
      </w:r>
      <w:r w:rsidRPr="00FA494D">
        <w:rPr>
          <w:rFonts w:ascii="Helvetica" w:eastAsia="宋体" w:hAnsi="Helvetica" w:cs="宋体"/>
          <w:color w:val="333333"/>
          <w:kern w:val="0"/>
          <w:szCs w:val="21"/>
        </w:rPr>
        <w:t>N</w:t>
      </w:r>
      <w:r w:rsidRPr="00FA494D">
        <w:rPr>
          <w:rFonts w:ascii="Helvetica" w:eastAsia="宋体" w:hAnsi="Helvetica" w:cs="宋体"/>
          <w:color w:val="333333"/>
          <w:kern w:val="0"/>
          <w:szCs w:val="21"/>
        </w:rPr>
        <w:t>，期刊</w:t>
      </w:r>
      <w:r w:rsidRPr="00FA494D">
        <w:rPr>
          <w:rFonts w:ascii="Helvetica" w:eastAsia="宋体" w:hAnsi="Helvetica" w:cs="宋体"/>
          <w:color w:val="333333"/>
          <w:kern w:val="0"/>
          <w:szCs w:val="21"/>
        </w:rPr>
        <w:t>J</w:t>
      </w:r>
      <w:r w:rsidRPr="00FA494D">
        <w:rPr>
          <w:rFonts w:ascii="Helvetica" w:eastAsia="宋体" w:hAnsi="Helvetica" w:cs="宋体"/>
          <w:color w:val="333333"/>
          <w:kern w:val="0"/>
          <w:szCs w:val="21"/>
        </w:rPr>
        <w:t>，学位论文</w:t>
      </w:r>
      <w:r w:rsidRPr="00FA494D">
        <w:rPr>
          <w:rFonts w:ascii="Helvetica" w:eastAsia="宋体" w:hAnsi="Helvetica" w:cs="宋体"/>
          <w:color w:val="333333"/>
          <w:kern w:val="0"/>
          <w:szCs w:val="21"/>
        </w:rPr>
        <w:t>D</w:t>
      </w:r>
      <w:r w:rsidRPr="00FA494D">
        <w:rPr>
          <w:rFonts w:ascii="Helvetica" w:eastAsia="宋体" w:hAnsi="Helvetica" w:cs="宋体"/>
          <w:color w:val="333333"/>
          <w:kern w:val="0"/>
          <w:szCs w:val="21"/>
        </w:rPr>
        <w:t>，报告</w:t>
      </w:r>
      <w:r w:rsidRPr="00FA494D">
        <w:rPr>
          <w:rFonts w:ascii="Helvetica" w:eastAsia="宋体" w:hAnsi="Helvetica" w:cs="宋体"/>
          <w:color w:val="333333"/>
          <w:kern w:val="0"/>
          <w:szCs w:val="21"/>
        </w:rPr>
        <w:t>R</w:t>
      </w:r>
      <w:r w:rsidRPr="00FA494D">
        <w:rPr>
          <w:rFonts w:ascii="Helvetica" w:eastAsia="宋体" w:hAnsi="Helvetica" w:cs="宋体"/>
          <w:color w:val="333333"/>
          <w:kern w:val="0"/>
          <w:szCs w:val="21"/>
        </w:rPr>
        <w:t>，标准</w:t>
      </w:r>
      <w:r w:rsidRPr="00FA494D">
        <w:rPr>
          <w:rFonts w:ascii="Helvetica" w:eastAsia="宋体" w:hAnsi="Helvetica" w:cs="宋体"/>
          <w:color w:val="333333"/>
          <w:kern w:val="0"/>
          <w:szCs w:val="21"/>
        </w:rPr>
        <w:t>S</w:t>
      </w:r>
      <w:r w:rsidRPr="00FA494D">
        <w:rPr>
          <w:rFonts w:ascii="Helvetica" w:eastAsia="宋体" w:hAnsi="Helvetica" w:cs="宋体"/>
          <w:color w:val="333333"/>
          <w:kern w:val="0"/>
          <w:szCs w:val="21"/>
        </w:rPr>
        <w:t>，专利</w:t>
      </w:r>
      <w:r w:rsidRPr="00FA494D">
        <w:rPr>
          <w:rFonts w:ascii="Helvetica" w:eastAsia="宋体" w:hAnsi="Helvetica" w:cs="宋体"/>
          <w:color w:val="333333"/>
          <w:kern w:val="0"/>
          <w:szCs w:val="21"/>
        </w:rPr>
        <w:t>P</w:t>
      </w:r>
      <w:r w:rsidRPr="00FA494D">
        <w:rPr>
          <w:rFonts w:ascii="Helvetica" w:eastAsia="宋体" w:hAnsi="Helvetica" w:cs="宋体"/>
          <w:color w:val="333333"/>
          <w:kern w:val="0"/>
          <w:szCs w:val="21"/>
        </w:rPr>
        <w:t>，数据库</w:t>
      </w:r>
      <w:r w:rsidRPr="00FA494D">
        <w:rPr>
          <w:rFonts w:ascii="Helvetica" w:eastAsia="宋体" w:hAnsi="Helvetica" w:cs="宋体"/>
          <w:color w:val="333333"/>
          <w:kern w:val="0"/>
          <w:szCs w:val="21"/>
        </w:rPr>
        <w:t>DB</w:t>
      </w:r>
      <w:r w:rsidRPr="00FA494D">
        <w:rPr>
          <w:rFonts w:ascii="Helvetica" w:eastAsia="宋体" w:hAnsi="Helvetica" w:cs="宋体"/>
          <w:color w:val="333333"/>
          <w:kern w:val="0"/>
          <w:szCs w:val="21"/>
        </w:rPr>
        <w:t>，计算机程序</w:t>
      </w:r>
      <w:r w:rsidRPr="00FA494D">
        <w:rPr>
          <w:rFonts w:ascii="Helvetica" w:eastAsia="宋体" w:hAnsi="Helvetica" w:cs="宋体"/>
          <w:color w:val="333333"/>
          <w:kern w:val="0"/>
          <w:szCs w:val="21"/>
        </w:rPr>
        <w:t>CP</w:t>
      </w:r>
      <w:r w:rsidRPr="00FA494D">
        <w:rPr>
          <w:rFonts w:ascii="Helvetica" w:eastAsia="宋体" w:hAnsi="Helvetica" w:cs="宋体"/>
          <w:color w:val="333333"/>
          <w:kern w:val="0"/>
          <w:szCs w:val="21"/>
        </w:rPr>
        <w:t>，电子公告</w:t>
      </w:r>
      <w:r w:rsidRPr="00FA494D">
        <w:rPr>
          <w:rFonts w:ascii="Helvetica" w:eastAsia="宋体" w:hAnsi="Helvetica" w:cs="宋体"/>
          <w:color w:val="333333"/>
          <w:kern w:val="0"/>
          <w:szCs w:val="21"/>
        </w:rPr>
        <w:t>EB</w:t>
      </w:r>
      <w:r w:rsidRPr="00FA494D">
        <w:rPr>
          <w:rFonts w:ascii="Helvetica" w:eastAsia="宋体" w:hAnsi="Helvetica" w:cs="宋体"/>
          <w:color w:val="333333"/>
          <w:kern w:val="0"/>
          <w:szCs w:val="21"/>
        </w:rPr>
        <w:t>，档案</w:t>
      </w:r>
      <w:r w:rsidRPr="00FA494D">
        <w:rPr>
          <w:rFonts w:ascii="Helvetica" w:eastAsia="宋体" w:hAnsi="Helvetica" w:cs="宋体"/>
          <w:color w:val="333333"/>
          <w:kern w:val="0"/>
          <w:szCs w:val="21"/>
        </w:rPr>
        <w:t>A</w:t>
      </w:r>
      <w:r w:rsidRPr="00FA494D">
        <w:rPr>
          <w:rFonts w:ascii="Helvetica" w:eastAsia="宋体" w:hAnsi="Helvetica" w:cs="宋体"/>
          <w:color w:val="333333"/>
          <w:kern w:val="0"/>
          <w:szCs w:val="21"/>
        </w:rPr>
        <w:t>，舆图</w:t>
      </w:r>
      <w:r w:rsidRPr="00FA494D">
        <w:rPr>
          <w:rFonts w:ascii="Helvetica" w:eastAsia="宋体" w:hAnsi="Helvetica" w:cs="宋体"/>
          <w:color w:val="333333"/>
          <w:kern w:val="0"/>
          <w:szCs w:val="21"/>
        </w:rPr>
        <w:t>CM</w:t>
      </w:r>
      <w:r w:rsidRPr="00FA494D">
        <w:rPr>
          <w:rFonts w:ascii="Helvetica" w:eastAsia="宋体" w:hAnsi="Helvetica" w:cs="宋体"/>
          <w:color w:val="333333"/>
          <w:kern w:val="0"/>
          <w:szCs w:val="21"/>
        </w:rPr>
        <w:t>，数据集</w:t>
      </w:r>
      <w:r w:rsidRPr="00FA494D">
        <w:rPr>
          <w:rFonts w:ascii="Helvetica" w:eastAsia="宋体" w:hAnsi="Helvetica" w:cs="宋体"/>
          <w:color w:val="333333"/>
          <w:kern w:val="0"/>
          <w:szCs w:val="21"/>
        </w:rPr>
        <w:t>DS</w:t>
      </w:r>
      <w:r w:rsidRPr="00FA494D">
        <w:rPr>
          <w:rFonts w:ascii="Helvetica" w:eastAsia="宋体" w:hAnsi="Helvetica" w:cs="宋体"/>
          <w:color w:val="333333"/>
          <w:kern w:val="0"/>
          <w:szCs w:val="21"/>
        </w:rPr>
        <w:t>，其他</w:t>
      </w:r>
      <w:r w:rsidRPr="00FA494D">
        <w:rPr>
          <w:rFonts w:ascii="Helvetica" w:eastAsia="宋体" w:hAnsi="Helvetica" w:cs="宋体"/>
          <w:color w:val="333333"/>
          <w:kern w:val="0"/>
          <w:szCs w:val="21"/>
        </w:rPr>
        <w:t>Z</w:t>
      </w:r>
      <w:r w:rsidRPr="00FA494D">
        <w:rPr>
          <w:rFonts w:ascii="Helvetica" w:eastAsia="宋体" w:hAnsi="Helvetica" w:cs="宋体"/>
          <w:color w:val="333333"/>
          <w:kern w:val="0"/>
          <w:szCs w:val="21"/>
        </w:rPr>
        <w:t>。电子文献载体类型标志：磁带</w:t>
      </w:r>
      <w:r w:rsidRPr="00FA494D">
        <w:rPr>
          <w:rFonts w:ascii="Helvetica" w:eastAsia="宋体" w:hAnsi="Helvetica" w:cs="宋体"/>
          <w:color w:val="333333"/>
          <w:kern w:val="0"/>
          <w:szCs w:val="21"/>
        </w:rPr>
        <w:t>MT</w:t>
      </w:r>
      <w:r w:rsidRPr="00FA494D">
        <w:rPr>
          <w:rFonts w:ascii="Helvetica" w:eastAsia="宋体" w:hAnsi="Helvetica" w:cs="宋体"/>
          <w:color w:val="333333"/>
          <w:kern w:val="0"/>
          <w:szCs w:val="21"/>
        </w:rPr>
        <w:t>，磁盘</w:t>
      </w:r>
      <w:r w:rsidRPr="00FA494D">
        <w:rPr>
          <w:rFonts w:ascii="Helvetica" w:eastAsia="宋体" w:hAnsi="Helvetica" w:cs="宋体"/>
          <w:color w:val="333333"/>
          <w:kern w:val="0"/>
          <w:szCs w:val="21"/>
        </w:rPr>
        <w:t>DK</w:t>
      </w:r>
      <w:r w:rsidRPr="00FA494D">
        <w:rPr>
          <w:rFonts w:ascii="Helvetica" w:eastAsia="宋体" w:hAnsi="Helvetica" w:cs="宋体"/>
          <w:color w:val="333333"/>
          <w:kern w:val="0"/>
          <w:szCs w:val="21"/>
        </w:rPr>
        <w:t>，光盘</w:t>
      </w:r>
      <w:r w:rsidRPr="00FA494D">
        <w:rPr>
          <w:rFonts w:ascii="Helvetica" w:eastAsia="宋体" w:hAnsi="Helvetica" w:cs="宋体"/>
          <w:color w:val="333333"/>
          <w:kern w:val="0"/>
          <w:szCs w:val="21"/>
        </w:rPr>
        <w:t>CD</w:t>
      </w:r>
      <w:r w:rsidRPr="00FA494D">
        <w:rPr>
          <w:rFonts w:ascii="Helvetica" w:eastAsia="宋体" w:hAnsi="Helvetica" w:cs="宋体"/>
          <w:color w:val="333333"/>
          <w:kern w:val="0"/>
          <w:szCs w:val="21"/>
        </w:rPr>
        <w:t>，联机网络</w:t>
      </w:r>
      <w:r w:rsidRPr="00FA494D">
        <w:rPr>
          <w:rFonts w:ascii="Helvetica" w:eastAsia="宋体" w:hAnsi="Helvetica" w:cs="宋体"/>
          <w:color w:val="333333"/>
          <w:kern w:val="0"/>
          <w:szCs w:val="21"/>
        </w:rPr>
        <w:t>OL</w:t>
      </w:r>
      <w:r w:rsidRPr="00FA494D">
        <w:rPr>
          <w:rFonts w:ascii="Helvetica" w:eastAsia="宋体" w:hAnsi="Helvetica" w:cs="宋体"/>
          <w:color w:val="333333"/>
          <w:kern w:val="0"/>
          <w:szCs w:val="21"/>
        </w:rPr>
        <w:t>。</w:t>
      </w:r>
    </w:p>
    <w:p w14:paraId="3730E85F"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Helvetica" w:eastAsia="宋体" w:hAnsi="Helvetica" w:cs="宋体"/>
          <w:color w:val="333333"/>
          <w:kern w:val="0"/>
          <w:szCs w:val="21"/>
        </w:rPr>
        <w:t>著录格式：</w:t>
      </w:r>
    </w:p>
    <w:p w14:paraId="6A4F494B" w14:textId="77777777" w:rsidR="00FA494D" w:rsidRPr="00FA494D" w:rsidRDefault="00FA494D" w:rsidP="00FA494D">
      <w:pPr>
        <w:widowControl/>
        <w:shd w:val="clear" w:color="auto" w:fill="FFFFFF"/>
        <w:spacing w:after="150"/>
        <w:ind w:left="360" w:hanging="360"/>
        <w:jc w:val="left"/>
        <w:rPr>
          <w:rFonts w:ascii="Helvetica" w:eastAsia="宋体" w:hAnsi="Helvetica" w:cs="宋体"/>
          <w:color w:val="333333"/>
          <w:kern w:val="0"/>
          <w:szCs w:val="21"/>
        </w:rPr>
      </w:pPr>
      <w:r w:rsidRPr="00FA494D">
        <w:rPr>
          <w:rFonts w:ascii="宋体" w:eastAsia="宋体" w:hAnsi="宋体" w:cs="宋体" w:hint="eastAsia"/>
          <w:color w:val="333333"/>
          <w:kern w:val="0"/>
          <w:szCs w:val="21"/>
        </w:rPr>
        <w:t>①</w:t>
      </w:r>
      <w:r w:rsidRPr="00FA494D">
        <w:rPr>
          <w:rFonts w:ascii="Helvetica" w:eastAsia="宋体" w:hAnsi="Helvetica" w:cs="宋体"/>
          <w:color w:val="333333"/>
          <w:kern w:val="0"/>
          <w:szCs w:val="21"/>
        </w:rPr>
        <w:t>专著</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编著者</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题名</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其它题名信息</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文献类型标志</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其它责任者</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版次</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初版不写</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出版地</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出版者</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出版年</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起止页</w:t>
      </w:r>
      <w:r w:rsidRPr="00FA494D">
        <w:rPr>
          <w:rFonts w:ascii="Helvetica" w:eastAsia="宋体" w:hAnsi="Helvetica" w:cs="宋体"/>
          <w:color w:val="333333"/>
          <w:kern w:val="0"/>
          <w:szCs w:val="21"/>
        </w:rPr>
        <w:t>.</w:t>
      </w:r>
    </w:p>
    <w:p w14:paraId="7EBBB8B4" w14:textId="77777777" w:rsidR="00FA494D" w:rsidRPr="00FA494D" w:rsidRDefault="00FA494D" w:rsidP="00FA494D">
      <w:pPr>
        <w:widowControl/>
        <w:shd w:val="clear" w:color="auto" w:fill="FFFFFF"/>
        <w:spacing w:after="150"/>
        <w:ind w:left="360" w:hanging="360"/>
        <w:jc w:val="left"/>
        <w:rPr>
          <w:rFonts w:ascii="Helvetica" w:eastAsia="宋体" w:hAnsi="Helvetica" w:cs="宋体"/>
          <w:color w:val="333333"/>
          <w:kern w:val="0"/>
          <w:szCs w:val="21"/>
        </w:rPr>
      </w:pPr>
      <w:r w:rsidRPr="00FA494D">
        <w:rPr>
          <w:rFonts w:ascii="宋体" w:eastAsia="宋体" w:hAnsi="宋体" w:cs="宋体" w:hint="eastAsia"/>
          <w:color w:val="333333"/>
          <w:kern w:val="0"/>
          <w:szCs w:val="21"/>
        </w:rPr>
        <w:t>②</w:t>
      </w:r>
      <w:r w:rsidRPr="00FA494D">
        <w:rPr>
          <w:rFonts w:ascii="Helvetica" w:eastAsia="宋体" w:hAnsi="Helvetica" w:cs="宋体"/>
          <w:color w:val="333333"/>
          <w:kern w:val="0"/>
          <w:szCs w:val="21"/>
        </w:rPr>
        <w:t>专著析出文献</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析出文献编著者</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题名</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其它题名信息</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文献类型标志</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其它责任者</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专著著录格式：析出文献起止页</w:t>
      </w:r>
      <w:r w:rsidRPr="00FA494D">
        <w:rPr>
          <w:rFonts w:ascii="Helvetica" w:eastAsia="宋体" w:hAnsi="Helvetica" w:cs="宋体"/>
          <w:color w:val="333333"/>
          <w:kern w:val="0"/>
          <w:szCs w:val="21"/>
        </w:rPr>
        <w:t>.</w:t>
      </w:r>
    </w:p>
    <w:p w14:paraId="02A9D844" w14:textId="77777777" w:rsidR="00FA494D" w:rsidRPr="00FA494D" w:rsidRDefault="00FA494D" w:rsidP="00FA494D">
      <w:pPr>
        <w:widowControl/>
        <w:shd w:val="clear" w:color="auto" w:fill="FFFFFF"/>
        <w:spacing w:after="150"/>
        <w:ind w:left="360" w:hanging="360"/>
        <w:jc w:val="left"/>
        <w:rPr>
          <w:rFonts w:ascii="Helvetica" w:eastAsia="宋体" w:hAnsi="Helvetica" w:cs="宋体"/>
          <w:color w:val="333333"/>
          <w:kern w:val="0"/>
          <w:szCs w:val="21"/>
        </w:rPr>
      </w:pPr>
      <w:r w:rsidRPr="00FA494D">
        <w:rPr>
          <w:rFonts w:ascii="宋体" w:eastAsia="宋体" w:hAnsi="宋体" w:cs="宋体" w:hint="eastAsia"/>
          <w:color w:val="333333"/>
          <w:kern w:val="0"/>
          <w:szCs w:val="21"/>
        </w:rPr>
        <w:t>③</w:t>
      </w:r>
      <w:r w:rsidRPr="00FA494D">
        <w:rPr>
          <w:rFonts w:ascii="Helvetica" w:eastAsia="宋体" w:hAnsi="Helvetica" w:cs="宋体"/>
          <w:color w:val="333333"/>
          <w:kern w:val="0"/>
          <w:szCs w:val="21"/>
        </w:rPr>
        <w:t>连续出版物</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作者</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题名</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其它题名信息</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文献类型标志</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年</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卷</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期</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年</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卷</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期</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出版地</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出版者</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出版年</w:t>
      </w:r>
      <w:r w:rsidRPr="00FA494D">
        <w:rPr>
          <w:rFonts w:ascii="Helvetica" w:eastAsia="宋体" w:hAnsi="Helvetica" w:cs="宋体"/>
          <w:color w:val="333333"/>
          <w:kern w:val="0"/>
          <w:szCs w:val="21"/>
        </w:rPr>
        <w:t>.</w:t>
      </w:r>
    </w:p>
    <w:p w14:paraId="48DA5A61" w14:textId="77777777" w:rsidR="00FA494D" w:rsidRPr="00FA494D" w:rsidRDefault="00FA494D" w:rsidP="00FA494D">
      <w:pPr>
        <w:widowControl/>
        <w:shd w:val="clear" w:color="auto" w:fill="FFFFFF"/>
        <w:spacing w:after="150"/>
        <w:ind w:left="360" w:hanging="360"/>
        <w:jc w:val="left"/>
        <w:rPr>
          <w:rFonts w:ascii="Helvetica" w:eastAsia="宋体" w:hAnsi="Helvetica" w:cs="宋体"/>
          <w:color w:val="333333"/>
          <w:kern w:val="0"/>
          <w:szCs w:val="21"/>
        </w:rPr>
      </w:pPr>
      <w:r w:rsidRPr="00FA494D">
        <w:rPr>
          <w:rFonts w:ascii="宋体" w:eastAsia="宋体" w:hAnsi="宋体" w:cs="宋体" w:hint="eastAsia"/>
          <w:color w:val="333333"/>
          <w:kern w:val="0"/>
          <w:szCs w:val="21"/>
        </w:rPr>
        <w:t>④</w:t>
      </w:r>
      <w:r w:rsidRPr="00FA494D">
        <w:rPr>
          <w:rFonts w:ascii="Helvetica" w:eastAsia="宋体" w:hAnsi="Helvetica" w:cs="宋体"/>
          <w:color w:val="333333"/>
          <w:kern w:val="0"/>
          <w:szCs w:val="21"/>
        </w:rPr>
        <w:t>连续出版物析出文献</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作者</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析出文献题名</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文献类型标志</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连续出版物题名</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其它题名信息</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年</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卷</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期</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起止页码</w:t>
      </w:r>
      <w:r w:rsidRPr="00FA494D">
        <w:rPr>
          <w:rFonts w:ascii="Helvetica" w:eastAsia="宋体" w:hAnsi="Helvetica" w:cs="宋体"/>
          <w:color w:val="333333"/>
          <w:kern w:val="0"/>
          <w:szCs w:val="21"/>
        </w:rPr>
        <w:t>.</w:t>
      </w:r>
    </w:p>
    <w:p w14:paraId="7BCA257C" w14:textId="77777777" w:rsidR="00FA494D" w:rsidRPr="00FA494D" w:rsidRDefault="00FA494D" w:rsidP="00FA494D">
      <w:pPr>
        <w:widowControl/>
        <w:shd w:val="clear" w:color="auto" w:fill="FFFFFF"/>
        <w:spacing w:after="150"/>
        <w:ind w:left="360" w:hanging="360"/>
        <w:jc w:val="left"/>
        <w:rPr>
          <w:rFonts w:ascii="Helvetica" w:eastAsia="宋体" w:hAnsi="Helvetica" w:cs="宋体"/>
          <w:color w:val="333333"/>
          <w:kern w:val="0"/>
          <w:szCs w:val="21"/>
        </w:rPr>
      </w:pPr>
      <w:r w:rsidRPr="00FA494D">
        <w:rPr>
          <w:rFonts w:ascii="宋体" w:eastAsia="宋体" w:hAnsi="宋体" w:cs="宋体" w:hint="eastAsia"/>
          <w:color w:val="333333"/>
          <w:kern w:val="0"/>
          <w:szCs w:val="21"/>
        </w:rPr>
        <w:t>⑤</w:t>
      </w:r>
      <w:r w:rsidRPr="00FA494D">
        <w:rPr>
          <w:rFonts w:ascii="Helvetica" w:eastAsia="宋体" w:hAnsi="Helvetica" w:cs="宋体"/>
          <w:color w:val="333333"/>
          <w:kern w:val="0"/>
          <w:szCs w:val="21"/>
        </w:rPr>
        <w:t>专利</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作者</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题名</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专利国别</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专利号</w:t>
      </w:r>
      <w:r w:rsidRPr="00FA494D">
        <w:rPr>
          <w:rFonts w:ascii="Helvetica" w:eastAsia="宋体" w:hAnsi="Helvetica" w:cs="宋体"/>
          <w:color w:val="333333"/>
          <w:kern w:val="0"/>
          <w:szCs w:val="21"/>
        </w:rPr>
        <w:t>[P].</w:t>
      </w:r>
      <w:r w:rsidRPr="00FA494D">
        <w:rPr>
          <w:rFonts w:ascii="Helvetica" w:eastAsia="宋体" w:hAnsi="Helvetica" w:cs="宋体"/>
          <w:color w:val="333333"/>
          <w:kern w:val="0"/>
          <w:szCs w:val="21"/>
        </w:rPr>
        <w:t>公开日期</w:t>
      </w:r>
      <w:r w:rsidRPr="00FA494D">
        <w:rPr>
          <w:rFonts w:ascii="Helvetica" w:eastAsia="宋体" w:hAnsi="Helvetica" w:cs="宋体"/>
          <w:color w:val="333333"/>
          <w:kern w:val="0"/>
          <w:szCs w:val="21"/>
        </w:rPr>
        <w:t>.</w:t>
      </w:r>
    </w:p>
    <w:p w14:paraId="150D0C9F" w14:textId="77777777" w:rsidR="00FA494D" w:rsidRPr="00FA494D" w:rsidRDefault="00FA494D" w:rsidP="00FA494D">
      <w:pPr>
        <w:widowControl/>
        <w:shd w:val="clear" w:color="auto" w:fill="FFFFFF"/>
        <w:spacing w:after="150"/>
        <w:ind w:left="360" w:hanging="360"/>
        <w:jc w:val="left"/>
        <w:rPr>
          <w:rFonts w:ascii="Helvetica" w:eastAsia="宋体" w:hAnsi="Helvetica" w:cs="宋体"/>
          <w:color w:val="333333"/>
          <w:kern w:val="0"/>
          <w:szCs w:val="21"/>
        </w:rPr>
      </w:pPr>
      <w:r w:rsidRPr="00FA494D">
        <w:rPr>
          <w:rFonts w:ascii="宋体" w:eastAsia="宋体" w:hAnsi="宋体" w:cs="宋体" w:hint="eastAsia"/>
          <w:color w:val="333333"/>
          <w:kern w:val="0"/>
          <w:szCs w:val="21"/>
        </w:rPr>
        <w:t>⑥</w:t>
      </w:r>
      <w:r w:rsidRPr="00FA494D">
        <w:rPr>
          <w:rFonts w:ascii="Helvetica" w:eastAsia="宋体" w:hAnsi="Helvetica" w:cs="宋体"/>
          <w:color w:val="333333"/>
          <w:kern w:val="0"/>
          <w:szCs w:val="21"/>
        </w:rPr>
        <w:t>电子文献：作者</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题名：其它题名信息</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文献类型</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载体标志</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出版地</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出版者</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出版年</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更新或修改日期</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引用日期</w:t>
      </w:r>
      <w:r w:rsidRPr="00FA494D">
        <w:rPr>
          <w:rFonts w:ascii="Helvetica" w:eastAsia="宋体" w:hAnsi="Helvetica" w:cs="宋体"/>
          <w:color w:val="333333"/>
          <w:kern w:val="0"/>
          <w:szCs w:val="21"/>
        </w:rPr>
        <w:t>].</w:t>
      </w:r>
      <w:r w:rsidRPr="00FA494D">
        <w:rPr>
          <w:rFonts w:ascii="Helvetica" w:eastAsia="宋体" w:hAnsi="Helvetica" w:cs="宋体"/>
          <w:color w:val="333333"/>
          <w:kern w:val="0"/>
          <w:szCs w:val="21"/>
        </w:rPr>
        <w:t>获取和访问路径</w:t>
      </w:r>
      <w:r w:rsidRPr="00FA494D">
        <w:rPr>
          <w:rFonts w:ascii="Helvetica" w:eastAsia="宋体" w:hAnsi="Helvetica" w:cs="宋体"/>
          <w:color w:val="333333"/>
          <w:kern w:val="0"/>
          <w:szCs w:val="21"/>
        </w:rPr>
        <w:t>.</w:t>
      </w:r>
    </w:p>
    <w:p w14:paraId="30A9EBEE"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Helvetica" w:eastAsia="宋体" w:hAnsi="Helvetica" w:cs="宋体"/>
          <w:color w:val="333333"/>
          <w:kern w:val="0"/>
          <w:szCs w:val="21"/>
        </w:rPr>
        <w:t>……</w:t>
      </w:r>
    </w:p>
    <w:p w14:paraId="01CCDDD6"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Helvetica" w:eastAsia="宋体" w:hAnsi="Helvetica" w:cs="宋体"/>
          <w:color w:val="333333"/>
          <w:kern w:val="0"/>
          <w:szCs w:val="21"/>
        </w:rPr>
        <w:t>示例</w:t>
      </w:r>
      <w:r w:rsidRPr="00FA494D">
        <w:rPr>
          <w:rFonts w:ascii="Helvetica" w:eastAsia="宋体" w:hAnsi="Helvetica" w:cs="宋体"/>
          <w:color w:val="333333"/>
          <w:kern w:val="0"/>
          <w:szCs w:val="21"/>
        </w:rPr>
        <w:t>:</w:t>
      </w:r>
    </w:p>
    <w:p w14:paraId="70FC5430" w14:textId="77777777" w:rsidR="006147C1" w:rsidRPr="006147C1" w:rsidRDefault="006147C1" w:rsidP="006147C1">
      <w:pPr>
        <w:widowControl/>
        <w:numPr>
          <w:ilvl w:val="0"/>
          <w:numId w:val="1"/>
        </w:numPr>
        <w:shd w:val="clear" w:color="auto" w:fill="FFFFFF"/>
        <w:spacing w:after="150"/>
        <w:jc w:val="left"/>
        <w:rPr>
          <w:rFonts w:ascii="Helvetica" w:eastAsia="宋体" w:hAnsi="Helvetica" w:cs="宋体"/>
          <w:color w:val="333333"/>
          <w:kern w:val="0"/>
          <w:szCs w:val="21"/>
        </w:rPr>
      </w:pPr>
      <w:r w:rsidRPr="006147C1">
        <w:rPr>
          <w:rFonts w:ascii="Helvetica" w:eastAsia="宋体" w:hAnsi="Helvetica" w:cs="宋体"/>
          <w:color w:val="333333"/>
          <w:kern w:val="0"/>
          <w:szCs w:val="21"/>
        </w:rPr>
        <w:t>方向晨</w:t>
      </w:r>
      <w:r w:rsidRPr="006147C1">
        <w:rPr>
          <w:rFonts w:ascii="Helvetica" w:eastAsia="宋体" w:hAnsi="Helvetica" w:cs="宋体"/>
          <w:color w:val="333333"/>
          <w:kern w:val="0"/>
          <w:szCs w:val="21"/>
        </w:rPr>
        <w:t xml:space="preserve">, </w:t>
      </w:r>
      <w:r w:rsidRPr="006147C1">
        <w:rPr>
          <w:rFonts w:ascii="Helvetica" w:eastAsia="宋体" w:hAnsi="Helvetica" w:cs="宋体"/>
          <w:color w:val="333333"/>
          <w:kern w:val="0"/>
          <w:szCs w:val="21"/>
        </w:rPr>
        <w:t>关明华</w:t>
      </w:r>
      <w:r w:rsidRPr="006147C1">
        <w:rPr>
          <w:rFonts w:ascii="Helvetica" w:eastAsia="宋体" w:hAnsi="Helvetica" w:cs="宋体"/>
          <w:color w:val="333333"/>
          <w:kern w:val="0"/>
          <w:szCs w:val="21"/>
        </w:rPr>
        <w:t xml:space="preserve">, </w:t>
      </w:r>
      <w:r w:rsidRPr="006147C1">
        <w:rPr>
          <w:rFonts w:ascii="Helvetica" w:eastAsia="宋体" w:hAnsi="Helvetica" w:cs="宋体"/>
          <w:color w:val="333333"/>
          <w:kern w:val="0"/>
          <w:szCs w:val="21"/>
        </w:rPr>
        <w:t>廖士刚</w:t>
      </w:r>
      <w:r w:rsidRPr="006147C1">
        <w:rPr>
          <w:rFonts w:ascii="Helvetica" w:eastAsia="宋体" w:hAnsi="Helvetica" w:cs="宋体"/>
          <w:color w:val="333333"/>
          <w:kern w:val="0"/>
          <w:szCs w:val="21"/>
        </w:rPr>
        <w:t xml:space="preserve">. </w:t>
      </w:r>
      <w:r w:rsidRPr="006147C1">
        <w:rPr>
          <w:rFonts w:ascii="Helvetica" w:eastAsia="宋体" w:hAnsi="Helvetica" w:cs="宋体"/>
          <w:color w:val="333333"/>
          <w:kern w:val="0"/>
          <w:szCs w:val="21"/>
        </w:rPr>
        <w:t>加氢精制</w:t>
      </w:r>
      <w:r w:rsidRPr="006147C1">
        <w:rPr>
          <w:rFonts w:ascii="Helvetica" w:eastAsia="宋体" w:hAnsi="Helvetica" w:cs="宋体"/>
          <w:color w:val="333333"/>
          <w:kern w:val="0"/>
          <w:szCs w:val="21"/>
        </w:rPr>
        <w:t xml:space="preserve">[M]. </w:t>
      </w:r>
      <w:r w:rsidRPr="006147C1">
        <w:rPr>
          <w:rFonts w:ascii="Helvetica" w:eastAsia="宋体" w:hAnsi="Helvetica" w:cs="宋体"/>
          <w:color w:val="333333"/>
          <w:kern w:val="0"/>
          <w:szCs w:val="21"/>
        </w:rPr>
        <w:t>北京</w:t>
      </w:r>
      <w:r w:rsidRPr="006147C1">
        <w:rPr>
          <w:rFonts w:ascii="Helvetica" w:eastAsia="宋体" w:hAnsi="Helvetica" w:cs="宋体"/>
          <w:color w:val="333333"/>
          <w:kern w:val="0"/>
          <w:szCs w:val="21"/>
        </w:rPr>
        <w:t xml:space="preserve">: </w:t>
      </w:r>
      <w:r w:rsidRPr="006147C1">
        <w:rPr>
          <w:rFonts w:ascii="Helvetica" w:eastAsia="宋体" w:hAnsi="Helvetica" w:cs="宋体"/>
          <w:color w:val="333333"/>
          <w:kern w:val="0"/>
          <w:szCs w:val="21"/>
        </w:rPr>
        <w:t>中国石化出版社</w:t>
      </w:r>
      <w:r w:rsidRPr="006147C1">
        <w:rPr>
          <w:rFonts w:ascii="Helvetica" w:eastAsia="宋体" w:hAnsi="Helvetica" w:cs="宋体"/>
          <w:color w:val="333333"/>
          <w:kern w:val="0"/>
          <w:szCs w:val="21"/>
        </w:rPr>
        <w:t>, 2006: 427-436.</w:t>
      </w:r>
    </w:p>
    <w:p w14:paraId="1B369F8A" w14:textId="77777777" w:rsidR="006147C1" w:rsidRPr="006147C1" w:rsidRDefault="006147C1" w:rsidP="006147C1">
      <w:pPr>
        <w:widowControl/>
        <w:shd w:val="clear" w:color="auto" w:fill="FFFFFF"/>
        <w:spacing w:after="150"/>
        <w:jc w:val="left"/>
        <w:rPr>
          <w:rFonts w:ascii="Helvetica" w:eastAsia="宋体" w:hAnsi="Helvetica" w:cs="宋体"/>
          <w:color w:val="333333"/>
          <w:kern w:val="0"/>
          <w:szCs w:val="21"/>
        </w:rPr>
      </w:pPr>
      <w:r w:rsidRPr="006147C1">
        <w:rPr>
          <w:rFonts w:ascii="Helvetica" w:eastAsia="宋体" w:hAnsi="Helvetica" w:cs="宋体"/>
          <w:color w:val="333333"/>
          <w:kern w:val="0"/>
          <w:szCs w:val="21"/>
        </w:rPr>
        <w:t>FANG X C, GUAN M H, LIAO S G. Hydrogen refining[M]. Beijing:China Petrochemical Press</w:t>
      </w:r>
      <w:r w:rsidRPr="006147C1">
        <w:rPr>
          <w:rFonts w:ascii="Helvetica" w:eastAsia="宋体" w:hAnsi="Helvetica" w:cs="宋体" w:hint="eastAsia"/>
          <w:color w:val="333333"/>
          <w:kern w:val="0"/>
          <w:szCs w:val="21"/>
        </w:rPr>
        <w:t xml:space="preserve">, </w:t>
      </w:r>
      <w:r w:rsidRPr="006147C1">
        <w:rPr>
          <w:rFonts w:ascii="Helvetica" w:eastAsia="宋体" w:hAnsi="Helvetica" w:cs="宋体"/>
          <w:color w:val="333333"/>
          <w:kern w:val="0"/>
          <w:szCs w:val="21"/>
        </w:rPr>
        <w:t>2006: 427-436.</w:t>
      </w:r>
    </w:p>
    <w:p w14:paraId="19932C67" w14:textId="77777777" w:rsidR="006147C1" w:rsidRPr="006147C1" w:rsidRDefault="006147C1" w:rsidP="006147C1">
      <w:pPr>
        <w:widowControl/>
        <w:numPr>
          <w:ilvl w:val="0"/>
          <w:numId w:val="1"/>
        </w:numPr>
        <w:shd w:val="clear" w:color="auto" w:fill="FFFFFF"/>
        <w:spacing w:after="150"/>
        <w:jc w:val="left"/>
        <w:rPr>
          <w:rFonts w:ascii="Helvetica" w:eastAsia="宋体" w:hAnsi="Helvetica" w:cs="宋体"/>
          <w:color w:val="333333"/>
          <w:kern w:val="0"/>
          <w:szCs w:val="21"/>
          <w:lang w:val="de-DE"/>
        </w:rPr>
      </w:pPr>
      <w:r w:rsidRPr="006147C1">
        <w:rPr>
          <w:rFonts w:ascii="Helvetica" w:eastAsia="宋体" w:hAnsi="Helvetica" w:cs="宋体" w:hint="eastAsia"/>
          <w:color w:val="333333"/>
          <w:kern w:val="0"/>
          <w:szCs w:val="21"/>
          <w:lang w:val="de-DE"/>
        </w:rPr>
        <w:t>牛春吉</w:t>
      </w:r>
      <w:r w:rsidRPr="006147C1">
        <w:rPr>
          <w:rFonts w:ascii="Helvetica" w:eastAsia="宋体" w:hAnsi="Helvetica" w:cs="宋体" w:hint="eastAsia"/>
          <w:color w:val="333333"/>
          <w:kern w:val="0"/>
          <w:szCs w:val="21"/>
          <w:lang w:val="de-DE"/>
        </w:rPr>
        <w:t xml:space="preserve">. </w:t>
      </w:r>
      <w:r w:rsidRPr="006147C1">
        <w:rPr>
          <w:rFonts w:ascii="Helvetica" w:eastAsia="宋体" w:hAnsi="Helvetica" w:cs="宋体" w:hint="eastAsia"/>
          <w:color w:val="333333"/>
          <w:kern w:val="0"/>
          <w:szCs w:val="21"/>
          <w:lang w:val="de-DE"/>
        </w:rPr>
        <w:t>稀土在动植物中的分布</w:t>
      </w:r>
      <w:r w:rsidRPr="006147C1">
        <w:rPr>
          <w:rFonts w:ascii="Helvetica" w:eastAsia="宋体" w:hAnsi="Helvetica" w:cs="宋体" w:hint="eastAsia"/>
          <w:color w:val="333333"/>
          <w:kern w:val="0"/>
          <w:szCs w:val="21"/>
          <w:lang w:val="de-DE"/>
        </w:rPr>
        <w:t>[M]//</w:t>
      </w:r>
      <w:r w:rsidRPr="006147C1">
        <w:rPr>
          <w:rFonts w:ascii="Helvetica" w:eastAsia="宋体" w:hAnsi="Helvetica" w:cs="宋体" w:hint="eastAsia"/>
          <w:color w:val="333333"/>
          <w:kern w:val="0"/>
          <w:szCs w:val="21"/>
          <w:lang w:val="de-DE"/>
        </w:rPr>
        <w:t>倪嘉缵</w:t>
      </w:r>
      <w:r w:rsidRPr="006147C1">
        <w:rPr>
          <w:rFonts w:ascii="Helvetica" w:eastAsia="宋体" w:hAnsi="Helvetica" w:cs="宋体" w:hint="eastAsia"/>
          <w:color w:val="333333"/>
          <w:kern w:val="0"/>
          <w:szCs w:val="21"/>
          <w:lang w:val="de-DE"/>
        </w:rPr>
        <w:t xml:space="preserve">. </w:t>
      </w:r>
      <w:r w:rsidRPr="006147C1">
        <w:rPr>
          <w:rFonts w:ascii="Helvetica" w:eastAsia="宋体" w:hAnsi="Helvetica" w:cs="宋体" w:hint="eastAsia"/>
          <w:color w:val="333333"/>
          <w:kern w:val="0"/>
          <w:szCs w:val="21"/>
          <w:lang w:val="de-DE"/>
        </w:rPr>
        <w:t>稀土生物无机化学</w:t>
      </w:r>
      <w:r w:rsidRPr="006147C1">
        <w:rPr>
          <w:rFonts w:ascii="Helvetica" w:eastAsia="宋体" w:hAnsi="Helvetica" w:cs="宋体" w:hint="eastAsia"/>
          <w:color w:val="333333"/>
          <w:kern w:val="0"/>
          <w:szCs w:val="21"/>
          <w:lang w:val="de-DE"/>
        </w:rPr>
        <w:t xml:space="preserve">. </w:t>
      </w:r>
      <w:r w:rsidRPr="006147C1">
        <w:rPr>
          <w:rFonts w:ascii="Helvetica" w:eastAsia="宋体" w:hAnsi="Helvetica" w:cs="宋体" w:hint="eastAsia"/>
          <w:color w:val="333333"/>
          <w:kern w:val="0"/>
          <w:szCs w:val="21"/>
          <w:lang w:val="de-DE"/>
        </w:rPr>
        <w:t>第二版</w:t>
      </w:r>
      <w:r w:rsidRPr="006147C1">
        <w:rPr>
          <w:rFonts w:ascii="Helvetica" w:eastAsia="宋体" w:hAnsi="Helvetica" w:cs="宋体" w:hint="eastAsia"/>
          <w:color w:val="333333"/>
          <w:kern w:val="0"/>
          <w:szCs w:val="21"/>
          <w:lang w:val="de-DE"/>
        </w:rPr>
        <w:t xml:space="preserve">. </w:t>
      </w:r>
      <w:r w:rsidRPr="006147C1">
        <w:rPr>
          <w:rFonts w:ascii="Helvetica" w:eastAsia="宋体" w:hAnsi="Helvetica" w:cs="宋体" w:hint="eastAsia"/>
          <w:color w:val="333333"/>
          <w:kern w:val="0"/>
          <w:szCs w:val="21"/>
          <w:lang w:val="de-DE"/>
        </w:rPr>
        <w:t>北京</w:t>
      </w:r>
      <w:r w:rsidRPr="006147C1">
        <w:rPr>
          <w:rFonts w:ascii="Helvetica" w:eastAsia="宋体" w:hAnsi="Helvetica" w:cs="宋体" w:hint="eastAsia"/>
          <w:color w:val="333333"/>
          <w:kern w:val="0"/>
          <w:szCs w:val="21"/>
          <w:lang w:val="de-DE"/>
        </w:rPr>
        <w:t>:</w:t>
      </w:r>
      <w:r w:rsidRPr="006147C1">
        <w:rPr>
          <w:rFonts w:ascii="Helvetica" w:eastAsia="宋体" w:hAnsi="Helvetica" w:cs="宋体" w:hint="eastAsia"/>
          <w:color w:val="333333"/>
          <w:kern w:val="0"/>
          <w:szCs w:val="21"/>
          <w:lang w:val="de-DE"/>
        </w:rPr>
        <w:t>科学出版社</w:t>
      </w:r>
      <w:r w:rsidRPr="006147C1">
        <w:rPr>
          <w:rFonts w:ascii="Helvetica" w:eastAsia="宋体" w:hAnsi="Helvetica" w:cs="宋体" w:hint="eastAsia"/>
          <w:color w:val="333333"/>
          <w:kern w:val="0"/>
          <w:szCs w:val="21"/>
          <w:lang w:val="de-DE"/>
        </w:rPr>
        <w:t>, 2002:8-26.</w:t>
      </w:r>
    </w:p>
    <w:p w14:paraId="3E1B38E5" w14:textId="77777777" w:rsidR="006147C1" w:rsidRPr="006147C1" w:rsidRDefault="006147C1" w:rsidP="006147C1">
      <w:pPr>
        <w:widowControl/>
        <w:shd w:val="clear" w:color="auto" w:fill="FFFFFF"/>
        <w:spacing w:after="150"/>
        <w:jc w:val="left"/>
        <w:rPr>
          <w:rFonts w:ascii="Helvetica" w:eastAsia="宋体" w:hAnsi="Helvetica" w:cs="宋体"/>
          <w:color w:val="333333"/>
          <w:kern w:val="0"/>
          <w:szCs w:val="21"/>
          <w:lang w:val="de-DE"/>
        </w:rPr>
      </w:pPr>
      <w:r w:rsidRPr="006147C1">
        <w:rPr>
          <w:rFonts w:ascii="Helvetica" w:eastAsia="宋体" w:hAnsi="Helvetica" w:cs="宋体" w:hint="eastAsia"/>
          <w:color w:val="333333"/>
          <w:kern w:val="0"/>
          <w:szCs w:val="21"/>
        </w:rPr>
        <w:t>NIU C</w:t>
      </w:r>
      <w:r w:rsidRPr="006147C1">
        <w:rPr>
          <w:rFonts w:ascii="Helvetica" w:eastAsia="宋体" w:hAnsi="Helvetica" w:cs="宋体"/>
          <w:color w:val="333333"/>
          <w:kern w:val="0"/>
          <w:szCs w:val="21"/>
        </w:rPr>
        <w:t xml:space="preserve"> J</w:t>
      </w:r>
      <w:r w:rsidRPr="006147C1">
        <w:rPr>
          <w:rFonts w:ascii="Helvetica" w:eastAsia="宋体" w:hAnsi="Helvetica" w:cs="宋体" w:hint="eastAsia"/>
          <w:color w:val="333333"/>
          <w:kern w:val="0"/>
          <w:szCs w:val="21"/>
        </w:rPr>
        <w:t xml:space="preserve">. </w:t>
      </w:r>
      <w:r w:rsidRPr="006147C1">
        <w:rPr>
          <w:rFonts w:ascii="Helvetica" w:eastAsia="宋体" w:hAnsi="Helvetica" w:cs="宋体"/>
          <w:color w:val="333333"/>
          <w:kern w:val="0"/>
          <w:szCs w:val="21"/>
        </w:rPr>
        <w:t>The distribution of rare earth elements in plants</w:t>
      </w:r>
      <w:r w:rsidRPr="006147C1">
        <w:rPr>
          <w:rFonts w:ascii="Helvetica" w:eastAsia="宋体" w:hAnsi="Helvetica" w:cs="宋体" w:hint="eastAsia"/>
          <w:color w:val="333333"/>
          <w:kern w:val="0"/>
          <w:szCs w:val="21"/>
        </w:rPr>
        <w:t>[M]//NI J</w:t>
      </w:r>
      <w:r w:rsidRPr="006147C1">
        <w:rPr>
          <w:rFonts w:ascii="Helvetica" w:eastAsia="宋体" w:hAnsi="Helvetica" w:cs="宋体"/>
          <w:color w:val="333333"/>
          <w:kern w:val="0"/>
          <w:szCs w:val="21"/>
        </w:rPr>
        <w:t xml:space="preserve"> </w:t>
      </w:r>
      <w:r w:rsidRPr="006147C1">
        <w:rPr>
          <w:rFonts w:ascii="Helvetica" w:eastAsia="宋体" w:hAnsi="Helvetica" w:cs="宋体" w:hint="eastAsia"/>
          <w:color w:val="333333"/>
          <w:kern w:val="0"/>
          <w:szCs w:val="21"/>
        </w:rPr>
        <w:t>Z. Bioinorganic Chemistry of Rare Earth Elements. 2nd ed. Beijing: Science Press, 2002: 8-26.</w:t>
      </w:r>
    </w:p>
    <w:p w14:paraId="35627BFD" w14:textId="77777777" w:rsidR="006147C1" w:rsidRPr="006147C1" w:rsidRDefault="006147C1" w:rsidP="006147C1">
      <w:pPr>
        <w:widowControl/>
        <w:numPr>
          <w:ilvl w:val="0"/>
          <w:numId w:val="1"/>
        </w:numPr>
        <w:shd w:val="clear" w:color="auto" w:fill="FFFFFF"/>
        <w:spacing w:after="150"/>
        <w:jc w:val="left"/>
        <w:rPr>
          <w:rFonts w:ascii="Helvetica" w:eastAsia="宋体" w:hAnsi="Helvetica" w:cs="宋体"/>
          <w:color w:val="333333"/>
          <w:kern w:val="0"/>
          <w:szCs w:val="21"/>
          <w:lang w:val="de-DE"/>
        </w:rPr>
      </w:pPr>
      <w:r w:rsidRPr="006147C1">
        <w:rPr>
          <w:rFonts w:ascii="Helvetica" w:eastAsia="宋体" w:hAnsi="Helvetica" w:cs="宋体" w:hint="eastAsia"/>
          <w:color w:val="333333"/>
          <w:kern w:val="0"/>
          <w:szCs w:val="21"/>
          <w:lang w:val="de-DE"/>
        </w:rPr>
        <w:t>巴德</w:t>
      </w:r>
      <w:r w:rsidRPr="006147C1">
        <w:rPr>
          <w:rFonts w:ascii="Helvetica" w:eastAsia="宋体" w:hAnsi="Helvetica" w:cs="宋体" w:hint="eastAsia"/>
          <w:color w:val="333333"/>
          <w:kern w:val="0"/>
          <w:szCs w:val="21"/>
          <w:lang w:val="de-DE"/>
        </w:rPr>
        <w:t xml:space="preserve"> A J</w:t>
      </w:r>
      <w:r w:rsidRPr="006147C1">
        <w:rPr>
          <w:rFonts w:ascii="Helvetica" w:eastAsia="宋体" w:hAnsi="Helvetica" w:cs="宋体" w:hint="eastAsia"/>
          <w:color w:val="333333"/>
          <w:kern w:val="0"/>
          <w:szCs w:val="21"/>
          <w:lang w:val="de-DE"/>
        </w:rPr>
        <w:t>，福克纳</w:t>
      </w:r>
      <w:r w:rsidRPr="006147C1">
        <w:rPr>
          <w:rFonts w:ascii="Helvetica" w:eastAsia="宋体" w:hAnsi="Helvetica" w:cs="宋体" w:hint="eastAsia"/>
          <w:color w:val="333333"/>
          <w:kern w:val="0"/>
          <w:szCs w:val="21"/>
          <w:lang w:val="de-DE"/>
        </w:rPr>
        <w:t xml:space="preserve"> L R. </w:t>
      </w:r>
      <w:r w:rsidRPr="006147C1">
        <w:rPr>
          <w:rFonts w:ascii="Helvetica" w:eastAsia="宋体" w:hAnsi="Helvetica" w:cs="宋体" w:hint="eastAsia"/>
          <w:color w:val="333333"/>
          <w:kern w:val="0"/>
          <w:szCs w:val="21"/>
          <w:lang w:val="de-DE"/>
        </w:rPr>
        <w:t>电化学方法原理和应用</w:t>
      </w:r>
      <w:r w:rsidRPr="006147C1">
        <w:rPr>
          <w:rFonts w:ascii="Helvetica" w:eastAsia="宋体" w:hAnsi="Helvetica" w:cs="宋体" w:hint="eastAsia"/>
          <w:color w:val="333333"/>
          <w:kern w:val="0"/>
          <w:szCs w:val="21"/>
          <w:lang w:val="de-DE"/>
        </w:rPr>
        <w:t>[M</w:t>
      </w:r>
      <w:r w:rsidRPr="006147C1">
        <w:rPr>
          <w:rFonts w:ascii="Helvetica" w:eastAsia="宋体" w:hAnsi="Helvetica" w:cs="宋体"/>
          <w:color w:val="333333"/>
          <w:kern w:val="0"/>
          <w:szCs w:val="21"/>
          <w:lang w:val="de-DE"/>
        </w:rPr>
        <w:t>]</w:t>
      </w:r>
      <w:r w:rsidRPr="006147C1">
        <w:rPr>
          <w:rFonts w:ascii="Helvetica" w:eastAsia="宋体" w:hAnsi="Helvetica" w:cs="宋体" w:hint="eastAsia"/>
          <w:color w:val="333333"/>
          <w:kern w:val="0"/>
          <w:szCs w:val="21"/>
          <w:lang w:val="de-DE"/>
        </w:rPr>
        <w:t xml:space="preserve">. </w:t>
      </w:r>
      <w:r w:rsidRPr="006147C1">
        <w:rPr>
          <w:rFonts w:ascii="Helvetica" w:eastAsia="宋体" w:hAnsi="Helvetica" w:cs="宋体" w:hint="eastAsia"/>
          <w:color w:val="333333"/>
          <w:kern w:val="0"/>
          <w:szCs w:val="21"/>
          <w:lang w:val="de-DE"/>
        </w:rPr>
        <w:t>邵元华</w:t>
      </w:r>
      <w:r w:rsidRPr="006147C1">
        <w:rPr>
          <w:rFonts w:ascii="Helvetica" w:eastAsia="宋体" w:hAnsi="Helvetica" w:cs="宋体" w:hint="eastAsia"/>
          <w:color w:val="333333"/>
          <w:kern w:val="0"/>
          <w:szCs w:val="21"/>
          <w:lang w:val="de-DE"/>
        </w:rPr>
        <w:t xml:space="preserve">, </w:t>
      </w:r>
      <w:r w:rsidRPr="006147C1">
        <w:rPr>
          <w:rFonts w:ascii="Helvetica" w:eastAsia="宋体" w:hAnsi="Helvetica" w:cs="宋体" w:hint="eastAsia"/>
          <w:color w:val="333333"/>
          <w:kern w:val="0"/>
          <w:szCs w:val="21"/>
          <w:lang w:val="de-DE"/>
        </w:rPr>
        <w:t>朱国逸</w:t>
      </w:r>
      <w:r w:rsidRPr="006147C1">
        <w:rPr>
          <w:rFonts w:ascii="Helvetica" w:eastAsia="宋体" w:hAnsi="Helvetica" w:cs="宋体" w:hint="eastAsia"/>
          <w:color w:val="333333"/>
          <w:kern w:val="0"/>
          <w:szCs w:val="21"/>
          <w:lang w:val="de-DE"/>
        </w:rPr>
        <w:t xml:space="preserve">, </w:t>
      </w:r>
      <w:r w:rsidRPr="006147C1">
        <w:rPr>
          <w:rFonts w:ascii="Helvetica" w:eastAsia="宋体" w:hAnsi="Helvetica" w:cs="宋体" w:hint="eastAsia"/>
          <w:color w:val="333333"/>
          <w:kern w:val="0"/>
          <w:szCs w:val="21"/>
          <w:lang w:val="de-DE"/>
        </w:rPr>
        <w:t>董献堆</w:t>
      </w:r>
      <w:r w:rsidRPr="006147C1">
        <w:rPr>
          <w:rFonts w:ascii="Helvetica" w:eastAsia="宋体" w:hAnsi="Helvetica" w:cs="宋体" w:hint="eastAsia"/>
          <w:color w:val="333333"/>
          <w:kern w:val="0"/>
          <w:szCs w:val="21"/>
          <w:lang w:val="de-DE"/>
        </w:rPr>
        <w:t xml:space="preserve">, </w:t>
      </w:r>
      <w:r w:rsidRPr="006147C1">
        <w:rPr>
          <w:rFonts w:ascii="Helvetica" w:eastAsia="宋体" w:hAnsi="Helvetica" w:cs="宋体" w:hint="eastAsia"/>
          <w:color w:val="333333"/>
          <w:kern w:val="0"/>
          <w:szCs w:val="21"/>
          <w:lang w:val="de-DE"/>
        </w:rPr>
        <w:t>等译</w:t>
      </w:r>
      <w:r w:rsidRPr="006147C1">
        <w:rPr>
          <w:rFonts w:ascii="Helvetica" w:eastAsia="宋体" w:hAnsi="Helvetica" w:cs="宋体" w:hint="eastAsia"/>
          <w:color w:val="333333"/>
          <w:kern w:val="0"/>
          <w:szCs w:val="21"/>
          <w:lang w:val="de-DE"/>
        </w:rPr>
        <w:t xml:space="preserve">. </w:t>
      </w:r>
      <w:r w:rsidRPr="006147C1">
        <w:rPr>
          <w:rFonts w:ascii="Helvetica" w:eastAsia="宋体" w:hAnsi="Helvetica" w:cs="宋体" w:hint="eastAsia"/>
          <w:color w:val="333333"/>
          <w:kern w:val="0"/>
          <w:szCs w:val="21"/>
          <w:lang w:val="de-DE"/>
        </w:rPr>
        <w:t>第二版</w:t>
      </w:r>
      <w:r w:rsidRPr="006147C1">
        <w:rPr>
          <w:rFonts w:ascii="Helvetica" w:eastAsia="宋体" w:hAnsi="Helvetica" w:cs="宋体" w:hint="eastAsia"/>
          <w:color w:val="333333"/>
          <w:kern w:val="0"/>
          <w:szCs w:val="21"/>
          <w:lang w:val="de-DE"/>
        </w:rPr>
        <w:t xml:space="preserve">. </w:t>
      </w:r>
      <w:r w:rsidRPr="006147C1">
        <w:rPr>
          <w:rFonts w:ascii="Helvetica" w:eastAsia="宋体" w:hAnsi="Helvetica" w:cs="宋体" w:hint="eastAsia"/>
          <w:color w:val="333333"/>
          <w:kern w:val="0"/>
          <w:szCs w:val="21"/>
          <w:lang w:val="de-DE"/>
        </w:rPr>
        <w:t>北京</w:t>
      </w:r>
      <w:r w:rsidRPr="006147C1">
        <w:rPr>
          <w:rFonts w:ascii="Helvetica" w:eastAsia="宋体" w:hAnsi="Helvetica" w:cs="宋体" w:hint="eastAsia"/>
          <w:color w:val="333333"/>
          <w:kern w:val="0"/>
          <w:szCs w:val="21"/>
          <w:lang w:val="de-DE"/>
        </w:rPr>
        <w:t xml:space="preserve">: </w:t>
      </w:r>
      <w:r w:rsidRPr="006147C1">
        <w:rPr>
          <w:rFonts w:ascii="Helvetica" w:eastAsia="宋体" w:hAnsi="Helvetica" w:cs="宋体" w:hint="eastAsia"/>
          <w:color w:val="333333"/>
          <w:kern w:val="0"/>
          <w:szCs w:val="21"/>
          <w:lang w:val="de-DE"/>
        </w:rPr>
        <w:t>化学工业出版社</w:t>
      </w:r>
      <w:r w:rsidRPr="006147C1">
        <w:rPr>
          <w:rFonts w:ascii="Helvetica" w:eastAsia="宋体" w:hAnsi="Helvetica" w:cs="宋体" w:hint="eastAsia"/>
          <w:color w:val="333333"/>
          <w:kern w:val="0"/>
          <w:szCs w:val="21"/>
          <w:lang w:val="de-DE"/>
        </w:rPr>
        <w:t>, 2005:267-290.</w:t>
      </w:r>
    </w:p>
    <w:p w14:paraId="1E3B67BD" w14:textId="77777777" w:rsidR="006147C1" w:rsidRPr="006147C1" w:rsidRDefault="006147C1" w:rsidP="006147C1">
      <w:pPr>
        <w:widowControl/>
        <w:shd w:val="clear" w:color="auto" w:fill="FFFFFF"/>
        <w:spacing w:after="150"/>
        <w:jc w:val="left"/>
        <w:rPr>
          <w:rFonts w:ascii="Helvetica" w:eastAsia="宋体" w:hAnsi="Helvetica" w:cs="宋体"/>
          <w:color w:val="333333"/>
          <w:kern w:val="0"/>
          <w:szCs w:val="21"/>
        </w:rPr>
      </w:pPr>
      <w:r w:rsidRPr="006147C1">
        <w:rPr>
          <w:rFonts w:ascii="Helvetica" w:eastAsia="宋体" w:hAnsi="Helvetica" w:cs="宋体"/>
          <w:color w:val="333333"/>
          <w:kern w:val="0"/>
          <w:szCs w:val="21"/>
        </w:rPr>
        <w:t>BARD A J</w:t>
      </w:r>
      <w:r w:rsidRPr="006147C1">
        <w:rPr>
          <w:rFonts w:ascii="Helvetica" w:eastAsia="宋体" w:hAnsi="Helvetica" w:cs="宋体" w:hint="eastAsia"/>
          <w:color w:val="333333"/>
          <w:kern w:val="0"/>
          <w:szCs w:val="21"/>
          <w:lang w:val="en-GB"/>
        </w:rPr>
        <w:t xml:space="preserve">, </w:t>
      </w:r>
      <w:r w:rsidRPr="006147C1">
        <w:rPr>
          <w:rFonts w:ascii="Helvetica" w:eastAsia="宋体" w:hAnsi="Helvetica" w:cs="宋体"/>
          <w:color w:val="333333"/>
          <w:kern w:val="0"/>
          <w:szCs w:val="21"/>
        </w:rPr>
        <w:t>FAULKNER L R</w:t>
      </w:r>
      <w:r w:rsidRPr="006147C1">
        <w:rPr>
          <w:rFonts w:ascii="Helvetica" w:eastAsia="宋体" w:hAnsi="Helvetica" w:cs="宋体" w:hint="eastAsia"/>
          <w:color w:val="333333"/>
          <w:kern w:val="0"/>
          <w:szCs w:val="21"/>
        </w:rPr>
        <w:t xml:space="preserve">. Electrochemical </w:t>
      </w:r>
      <w:r w:rsidRPr="006147C1">
        <w:rPr>
          <w:rFonts w:ascii="Helvetica" w:eastAsia="宋体" w:hAnsi="Helvetica" w:cs="宋体"/>
          <w:color w:val="333333"/>
          <w:kern w:val="0"/>
          <w:szCs w:val="21"/>
        </w:rPr>
        <w:t>methods fundamentals and applications</w:t>
      </w:r>
      <w:r w:rsidRPr="006147C1">
        <w:rPr>
          <w:rFonts w:ascii="Helvetica" w:eastAsia="宋体" w:hAnsi="Helvetica" w:cs="宋体" w:hint="eastAsia"/>
          <w:color w:val="333333"/>
          <w:kern w:val="0"/>
          <w:szCs w:val="21"/>
        </w:rPr>
        <w:t xml:space="preserve"> [M]. SHAO Y</w:t>
      </w:r>
      <w:r w:rsidRPr="006147C1">
        <w:rPr>
          <w:rFonts w:ascii="Helvetica" w:eastAsia="宋体" w:hAnsi="Helvetica" w:cs="宋体"/>
          <w:color w:val="333333"/>
          <w:kern w:val="0"/>
          <w:szCs w:val="21"/>
        </w:rPr>
        <w:t xml:space="preserve"> H</w:t>
      </w:r>
      <w:r w:rsidRPr="006147C1">
        <w:rPr>
          <w:rFonts w:ascii="Helvetica" w:eastAsia="宋体" w:hAnsi="Helvetica" w:cs="宋体" w:hint="eastAsia"/>
          <w:color w:val="333333"/>
          <w:kern w:val="0"/>
          <w:szCs w:val="21"/>
        </w:rPr>
        <w:t>, ZHU G</w:t>
      </w:r>
      <w:r w:rsidRPr="006147C1">
        <w:rPr>
          <w:rFonts w:ascii="Helvetica" w:eastAsia="宋体" w:hAnsi="Helvetica" w:cs="宋体"/>
          <w:color w:val="333333"/>
          <w:kern w:val="0"/>
          <w:szCs w:val="21"/>
        </w:rPr>
        <w:t xml:space="preserve"> Y</w:t>
      </w:r>
      <w:r w:rsidRPr="006147C1">
        <w:rPr>
          <w:rFonts w:ascii="Helvetica" w:eastAsia="宋体" w:hAnsi="Helvetica" w:cs="宋体" w:hint="eastAsia"/>
          <w:color w:val="333333"/>
          <w:kern w:val="0"/>
          <w:szCs w:val="21"/>
        </w:rPr>
        <w:t>, DONG X</w:t>
      </w:r>
      <w:r w:rsidRPr="006147C1">
        <w:rPr>
          <w:rFonts w:ascii="Helvetica" w:eastAsia="宋体" w:hAnsi="Helvetica" w:cs="宋体"/>
          <w:color w:val="333333"/>
          <w:kern w:val="0"/>
          <w:szCs w:val="21"/>
        </w:rPr>
        <w:t xml:space="preserve"> D</w:t>
      </w:r>
      <w:r w:rsidRPr="006147C1">
        <w:rPr>
          <w:rFonts w:ascii="Helvetica" w:eastAsia="宋体" w:hAnsi="Helvetica" w:cs="宋体" w:hint="eastAsia"/>
          <w:color w:val="333333"/>
          <w:kern w:val="0"/>
          <w:szCs w:val="21"/>
        </w:rPr>
        <w:t>, et al</w:t>
      </w:r>
      <w:r w:rsidRPr="006147C1">
        <w:rPr>
          <w:rFonts w:ascii="Helvetica" w:eastAsia="宋体" w:hAnsi="Helvetica" w:cs="宋体" w:hint="eastAsia"/>
          <w:i/>
          <w:iCs/>
          <w:color w:val="333333"/>
          <w:kern w:val="0"/>
          <w:szCs w:val="21"/>
        </w:rPr>
        <w:t>.</w:t>
      </w:r>
      <w:r w:rsidRPr="006147C1">
        <w:rPr>
          <w:rFonts w:ascii="Helvetica" w:eastAsia="宋体" w:hAnsi="Helvetica" w:cs="宋体" w:hint="eastAsia"/>
          <w:color w:val="333333"/>
          <w:kern w:val="0"/>
          <w:szCs w:val="21"/>
        </w:rPr>
        <w:t xml:space="preserve"> </w:t>
      </w:r>
      <w:r w:rsidRPr="006147C1">
        <w:rPr>
          <w:rFonts w:ascii="Helvetica" w:eastAsia="宋体" w:hAnsi="Helvetica" w:cs="宋体"/>
          <w:color w:val="333333"/>
          <w:kern w:val="0"/>
          <w:szCs w:val="21"/>
        </w:rPr>
        <w:t>trans. 2nd ed. trans</w:t>
      </w:r>
      <w:r w:rsidRPr="006147C1">
        <w:rPr>
          <w:rFonts w:ascii="Helvetica" w:eastAsia="宋体" w:hAnsi="Helvetica" w:cs="宋体" w:hint="eastAsia"/>
          <w:color w:val="333333"/>
          <w:kern w:val="0"/>
          <w:szCs w:val="21"/>
        </w:rPr>
        <w:t>. Beijing:Chemical Industry Press, 2005:267-290.</w:t>
      </w:r>
    </w:p>
    <w:p w14:paraId="6807746E" w14:textId="77777777" w:rsidR="006147C1" w:rsidRPr="006147C1" w:rsidRDefault="006147C1" w:rsidP="006147C1">
      <w:pPr>
        <w:widowControl/>
        <w:numPr>
          <w:ilvl w:val="0"/>
          <w:numId w:val="1"/>
        </w:numPr>
        <w:shd w:val="clear" w:color="auto" w:fill="FFFFFF"/>
        <w:spacing w:after="150"/>
        <w:jc w:val="left"/>
        <w:rPr>
          <w:rFonts w:ascii="Helvetica" w:eastAsia="宋体" w:hAnsi="Helvetica" w:cs="宋体"/>
          <w:color w:val="333333"/>
          <w:kern w:val="0"/>
          <w:szCs w:val="21"/>
        </w:rPr>
      </w:pPr>
      <w:r w:rsidRPr="006147C1">
        <w:rPr>
          <w:rFonts w:ascii="Helvetica" w:eastAsia="宋体" w:hAnsi="Helvetica" w:cs="宋体" w:hint="eastAsia"/>
          <w:color w:val="333333"/>
          <w:kern w:val="0"/>
          <w:szCs w:val="21"/>
        </w:rPr>
        <w:lastRenderedPageBreak/>
        <w:t>刘瑞霞</w:t>
      </w:r>
      <w:r w:rsidRPr="006147C1">
        <w:rPr>
          <w:rFonts w:ascii="Helvetica" w:eastAsia="宋体" w:hAnsi="Helvetica" w:cs="宋体" w:hint="eastAsia"/>
          <w:color w:val="333333"/>
          <w:kern w:val="0"/>
          <w:szCs w:val="21"/>
        </w:rPr>
        <w:t xml:space="preserve">. </w:t>
      </w:r>
      <w:r w:rsidRPr="006147C1">
        <w:rPr>
          <w:rFonts w:ascii="Helvetica" w:eastAsia="宋体" w:hAnsi="Helvetica" w:cs="宋体" w:hint="eastAsia"/>
          <w:color w:val="333333"/>
          <w:kern w:val="0"/>
          <w:szCs w:val="21"/>
        </w:rPr>
        <w:t>环境友好介质中柠檬醛选择性加氢反应</w:t>
      </w:r>
      <w:r w:rsidRPr="006147C1">
        <w:rPr>
          <w:rFonts w:ascii="Helvetica" w:eastAsia="宋体" w:hAnsi="Helvetica" w:cs="宋体" w:hint="eastAsia"/>
          <w:color w:val="333333"/>
          <w:kern w:val="0"/>
          <w:szCs w:val="21"/>
        </w:rPr>
        <w:t xml:space="preserve">[D]. </w:t>
      </w:r>
      <w:r w:rsidRPr="006147C1">
        <w:rPr>
          <w:rFonts w:ascii="Helvetica" w:eastAsia="宋体" w:hAnsi="Helvetica" w:cs="宋体" w:hint="eastAsia"/>
          <w:color w:val="333333"/>
          <w:kern w:val="0"/>
          <w:szCs w:val="21"/>
        </w:rPr>
        <w:t>长春</w:t>
      </w:r>
      <w:r w:rsidRPr="006147C1">
        <w:rPr>
          <w:rFonts w:ascii="Helvetica" w:eastAsia="宋体" w:hAnsi="Helvetica" w:cs="宋体" w:hint="eastAsia"/>
          <w:color w:val="333333"/>
          <w:kern w:val="0"/>
          <w:szCs w:val="21"/>
        </w:rPr>
        <w:t xml:space="preserve">: </w:t>
      </w:r>
      <w:r w:rsidRPr="006147C1">
        <w:rPr>
          <w:rFonts w:ascii="Helvetica" w:eastAsia="宋体" w:hAnsi="Helvetica" w:cs="宋体" w:hint="eastAsia"/>
          <w:color w:val="333333"/>
          <w:kern w:val="0"/>
          <w:szCs w:val="21"/>
        </w:rPr>
        <w:t>中国科学院长春应用化学研究所</w:t>
      </w:r>
      <w:r w:rsidRPr="006147C1">
        <w:rPr>
          <w:rFonts w:ascii="Helvetica" w:eastAsia="宋体" w:hAnsi="Helvetica" w:cs="宋体" w:hint="eastAsia"/>
          <w:color w:val="333333"/>
          <w:kern w:val="0"/>
          <w:szCs w:val="21"/>
        </w:rPr>
        <w:t>, 2010.</w:t>
      </w:r>
    </w:p>
    <w:p w14:paraId="010A97B3" w14:textId="77777777" w:rsidR="006147C1" w:rsidRPr="006147C1" w:rsidRDefault="006147C1" w:rsidP="006147C1">
      <w:pPr>
        <w:widowControl/>
        <w:shd w:val="clear" w:color="auto" w:fill="FFFFFF"/>
        <w:spacing w:after="150"/>
        <w:jc w:val="left"/>
        <w:rPr>
          <w:rFonts w:ascii="Helvetica" w:eastAsia="宋体" w:hAnsi="Helvetica" w:cs="宋体"/>
          <w:color w:val="333333"/>
          <w:kern w:val="0"/>
          <w:szCs w:val="21"/>
        </w:rPr>
      </w:pPr>
      <w:r w:rsidRPr="006147C1">
        <w:rPr>
          <w:rFonts w:ascii="Helvetica" w:eastAsia="宋体" w:hAnsi="Helvetica" w:cs="宋体" w:hint="eastAsia"/>
          <w:color w:val="333333"/>
          <w:kern w:val="0"/>
          <w:szCs w:val="21"/>
        </w:rPr>
        <w:t>LIU R</w:t>
      </w:r>
      <w:r w:rsidRPr="006147C1">
        <w:rPr>
          <w:rFonts w:ascii="Helvetica" w:eastAsia="宋体" w:hAnsi="Helvetica" w:cs="宋体"/>
          <w:color w:val="333333"/>
          <w:kern w:val="0"/>
          <w:szCs w:val="21"/>
        </w:rPr>
        <w:t xml:space="preserve"> X</w:t>
      </w:r>
      <w:r w:rsidRPr="006147C1">
        <w:rPr>
          <w:rFonts w:ascii="Helvetica" w:eastAsia="宋体" w:hAnsi="Helvetica" w:cs="宋体" w:hint="eastAsia"/>
          <w:color w:val="333333"/>
          <w:kern w:val="0"/>
          <w:szCs w:val="21"/>
        </w:rPr>
        <w:t xml:space="preserve">. Selective </w:t>
      </w:r>
      <w:r w:rsidRPr="006147C1">
        <w:rPr>
          <w:rFonts w:ascii="Helvetica" w:eastAsia="宋体" w:hAnsi="Helvetica" w:cs="宋体"/>
          <w:color w:val="333333"/>
          <w:kern w:val="0"/>
          <w:szCs w:val="21"/>
        </w:rPr>
        <w:t>hydrogenation of citral in environmental benign media</w:t>
      </w:r>
      <w:r w:rsidRPr="006147C1">
        <w:rPr>
          <w:rFonts w:ascii="Helvetica" w:eastAsia="宋体" w:hAnsi="Helvetica" w:cs="宋体" w:hint="eastAsia"/>
          <w:color w:val="333333"/>
          <w:kern w:val="0"/>
          <w:szCs w:val="21"/>
        </w:rPr>
        <w:t>[D]. Changchun: Changchun Institute of Applied Chemistry, Chinese Academy of Sciences, 2010.</w:t>
      </w:r>
    </w:p>
    <w:p w14:paraId="0E6A6B8C" w14:textId="77777777" w:rsidR="006147C1" w:rsidRPr="006147C1" w:rsidRDefault="006147C1" w:rsidP="006147C1">
      <w:pPr>
        <w:widowControl/>
        <w:numPr>
          <w:ilvl w:val="0"/>
          <w:numId w:val="1"/>
        </w:numPr>
        <w:shd w:val="clear" w:color="auto" w:fill="FFFFFF"/>
        <w:spacing w:after="150"/>
        <w:jc w:val="left"/>
        <w:rPr>
          <w:rFonts w:ascii="Helvetica" w:eastAsia="宋体" w:hAnsi="Helvetica" w:cs="宋体"/>
          <w:color w:val="333333"/>
          <w:kern w:val="0"/>
          <w:szCs w:val="21"/>
          <w:lang w:val="de-DE"/>
        </w:rPr>
      </w:pPr>
      <w:r w:rsidRPr="006147C1">
        <w:rPr>
          <w:rFonts w:ascii="Helvetica" w:eastAsia="宋体" w:hAnsi="Helvetica" w:cs="宋体" w:hint="eastAsia"/>
          <w:color w:val="333333"/>
          <w:kern w:val="0"/>
          <w:szCs w:val="21"/>
          <w:lang w:val="de-DE"/>
        </w:rPr>
        <w:t>王海涛</w:t>
      </w:r>
      <w:r w:rsidRPr="006147C1">
        <w:rPr>
          <w:rFonts w:ascii="Helvetica" w:eastAsia="宋体" w:hAnsi="Helvetica" w:cs="宋体" w:hint="eastAsia"/>
          <w:color w:val="333333"/>
          <w:kern w:val="0"/>
          <w:szCs w:val="21"/>
          <w:lang w:val="de-DE"/>
        </w:rPr>
        <w:t xml:space="preserve">, </w:t>
      </w:r>
      <w:r w:rsidRPr="006147C1">
        <w:rPr>
          <w:rFonts w:ascii="Helvetica" w:eastAsia="宋体" w:hAnsi="Helvetica" w:cs="宋体" w:hint="eastAsia"/>
          <w:color w:val="333333"/>
          <w:kern w:val="0"/>
          <w:szCs w:val="21"/>
          <w:lang w:val="de-DE"/>
        </w:rPr>
        <w:t>张恒彬</w:t>
      </w:r>
      <w:r w:rsidRPr="006147C1">
        <w:rPr>
          <w:rFonts w:ascii="Helvetica" w:eastAsia="宋体" w:hAnsi="Helvetica" w:cs="宋体" w:hint="eastAsia"/>
          <w:color w:val="333333"/>
          <w:kern w:val="0"/>
          <w:szCs w:val="21"/>
          <w:lang w:val="de-DE"/>
        </w:rPr>
        <w:t xml:space="preserve">, </w:t>
      </w:r>
      <w:r w:rsidRPr="006147C1">
        <w:rPr>
          <w:rFonts w:ascii="Helvetica" w:eastAsia="宋体" w:hAnsi="Helvetica" w:cs="宋体" w:hint="eastAsia"/>
          <w:color w:val="333333"/>
          <w:kern w:val="0"/>
          <w:szCs w:val="21"/>
          <w:lang w:val="de-DE"/>
        </w:rPr>
        <w:t>曹学静</w:t>
      </w:r>
      <w:r w:rsidRPr="006147C1">
        <w:rPr>
          <w:rFonts w:ascii="Helvetica" w:eastAsia="宋体" w:hAnsi="Helvetica" w:cs="宋体" w:hint="eastAsia"/>
          <w:color w:val="333333"/>
          <w:kern w:val="0"/>
          <w:szCs w:val="21"/>
          <w:lang w:val="de-DE"/>
        </w:rPr>
        <w:t xml:space="preserve">, </w:t>
      </w:r>
      <w:r w:rsidRPr="006147C1">
        <w:rPr>
          <w:rFonts w:ascii="Helvetica" w:eastAsia="宋体" w:hAnsi="Helvetica" w:cs="宋体" w:hint="eastAsia"/>
          <w:color w:val="333333"/>
          <w:kern w:val="0"/>
          <w:szCs w:val="21"/>
          <w:lang w:val="de-DE"/>
        </w:rPr>
        <w:t>等</w:t>
      </w:r>
      <w:r w:rsidRPr="006147C1">
        <w:rPr>
          <w:rFonts w:ascii="Helvetica" w:eastAsia="宋体" w:hAnsi="Helvetica" w:cs="宋体" w:hint="eastAsia"/>
          <w:color w:val="333333"/>
          <w:kern w:val="0"/>
          <w:szCs w:val="21"/>
          <w:lang w:val="de-DE"/>
        </w:rPr>
        <w:t xml:space="preserve">. </w:t>
      </w:r>
      <w:r w:rsidRPr="006147C1">
        <w:rPr>
          <w:rFonts w:ascii="Helvetica" w:eastAsia="宋体" w:hAnsi="Helvetica" w:cs="宋体" w:hint="eastAsia"/>
          <w:color w:val="333333"/>
          <w:kern w:val="0"/>
          <w:szCs w:val="21"/>
          <w:lang w:val="de-DE"/>
        </w:rPr>
        <w:t>溴离子氧化电流效率的研究：第八届全国有机电化学与工业学术会议论文集</w:t>
      </w:r>
      <w:r w:rsidRPr="006147C1">
        <w:rPr>
          <w:rFonts w:ascii="Helvetica" w:eastAsia="宋体" w:hAnsi="Helvetica" w:cs="宋体" w:hint="eastAsia"/>
          <w:color w:val="333333"/>
          <w:kern w:val="0"/>
          <w:szCs w:val="21"/>
          <w:lang w:val="de-DE"/>
        </w:rPr>
        <w:t xml:space="preserve">[C]. </w:t>
      </w:r>
      <w:r w:rsidRPr="006147C1">
        <w:rPr>
          <w:rFonts w:ascii="Helvetica" w:eastAsia="宋体" w:hAnsi="Helvetica" w:cs="宋体" w:hint="eastAsia"/>
          <w:color w:val="333333"/>
          <w:kern w:val="0"/>
          <w:szCs w:val="21"/>
          <w:lang w:val="de-DE"/>
        </w:rPr>
        <w:t>芜湖</w:t>
      </w:r>
      <w:r w:rsidRPr="006147C1">
        <w:rPr>
          <w:rFonts w:ascii="Helvetica" w:eastAsia="宋体" w:hAnsi="Helvetica" w:cs="宋体" w:hint="eastAsia"/>
          <w:color w:val="333333"/>
          <w:kern w:val="0"/>
          <w:szCs w:val="21"/>
          <w:lang w:val="de-DE"/>
        </w:rPr>
        <w:t xml:space="preserve">: </w:t>
      </w:r>
      <w:r w:rsidRPr="006147C1">
        <w:rPr>
          <w:rFonts w:ascii="Helvetica" w:eastAsia="宋体" w:hAnsi="Helvetica" w:cs="宋体" w:hint="eastAsia"/>
          <w:color w:val="333333"/>
          <w:kern w:val="0"/>
          <w:szCs w:val="21"/>
          <w:lang w:val="de-DE"/>
        </w:rPr>
        <w:t>安徽师范大学</w:t>
      </w:r>
      <w:r w:rsidRPr="006147C1">
        <w:rPr>
          <w:rFonts w:ascii="Helvetica" w:eastAsia="宋体" w:hAnsi="Helvetica" w:cs="宋体" w:hint="eastAsia"/>
          <w:color w:val="333333"/>
          <w:kern w:val="0"/>
          <w:szCs w:val="21"/>
          <w:lang w:val="de-DE"/>
        </w:rPr>
        <w:t>, 2002: 36-38.</w:t>
      </w:r>
    </w:p>
    <w:p w14:paraId="23AC9235" w14:textId="77777777" w:rsidR="006147C1" w:rsidRPr="006147C1" w:rsidRDefault="006147C1" w:rsidP="006147C1">
      <w:pPr>
        <w:widowControl/>
        <w:shd w:val="clear" w:color="auto" w:fill="FFFFFF"/>
        <w:spacing w:after="150"/>
        <w:jc w:val="left"/>
        <w:rPr>
          <w:rFonts w:ascii="Helvetica" w:eastAsia="宋体" w:hAnsi="Helvetica" w:cs="宋体"/>
          <w:color w:val="333333"/>
          <w:kern w:val="0"/>
          <w:szCs w:val="21"/>
        </w:rPr>
      </w:pPr>
      <w:r w:rsidRPr="006147C1">
        <w:rPr>
          <w:rFonts w:ascii="Helvetica" w:eastAsia="宋体" w:hAnsi="Helvetica" w:cs="宋体" w:hint="eastAsia"/>
          <w:color w:val="333333"/>
          <w:kern w:val="0"/>
          <w:szCs w:val="21"/>
        </w:rPr>
        <w:t>WANG H</w:t>
      </w:r>
      <w:r w:rsidRPr="006147C1">
        <w:rPr>
          <w:rFonts w:ascii="Helvetica" w:eastAsia="宋体" w:hAnsi="Helvetica" w:cs="宋体"/>
          <w:color w:val="333333"/>
          <w:kern w:val="0"/>
          <w:szCs w:val="21"/>
        </w:rPr>
        <w:t xml:space="preserve"> T</w:t>
      </w:r>
      <w:r w:rsidRPr="006147C1">
        <w:rPr>
          <w:rFonts w:ascii="Helvetica" w:eastAsia="宋体" w:hAnsi="Helvetica" w:cs="宋体" w:hint="eastAsia"/>
          <w:color w:val="333333"/>
          <w:kern w:val="0"/>
          <w:szCs w:val="21"/>
        </w:rPr>
        <w:t>, ZHANG H</w:t>
      </w:r>
      <w:r w:rsidRPr="006147C1">
        <w:rPr>
          <w:rFonts w:ascii="Helvetica" w:eastAsia="宋体" w:hAnsi="Helvetica" w:cs="宋体"/>
          <w:color w:val="333333"/>
          <w:kern w:val="0"/>
          <w:szCs w:val="21"/>
        </w:rPr>
        <w:t xml:space="preserve"> B</w:t>
      </w:r>
      <w:r w:rsidRPr="006147C1">
        <w:rPr>
          <w:rFonts w:ascii="Helvetica" w:eastAsia="宋体" w:hAnsi="Helvetica" w:cs="宋体" w:hint="eastAsia"/>
          <w:color w:val="333333"/>
          <w:kern w:val="0"/>
          <w:szCs w:val="21"/>
        </w:rPr>
        <w:t>, CAO X</w:t>
      </w:r>
      <w:r w:rsidRPr="006147C1">
        <w:rPr>
          <w:rFonts w:ascii="Helvetica" w:eastAsia="宋体" w:hAnsi="Helvetica" w:cs="宋体"/>
          <w:color w:val="333333"/>
          <w:kern w:val="0"/>
          <w:szCs w:val="21"/>
        </w:rPr>
        <w:t xml:space="preserve"> J</w:t>
      </w:r>
      <w:r w:rsidRPr="006147C1">
        <w:rPr>
          <w:rFonts w:ascii="Helvetica" w:eastAsia="宋体" w:hAnsi="Helvetica" w:cs="宋体" w:hint="eastAsia"/>
          <w:color w:val="333333"/>
          <w:kern w:val="0"/>
          <w:szCs w:val="21"/>
        </w:rPr>
        <w:t xml:space="preserve">, et al. Investigation of </w:t>
      </w:r>
      <w:r w:rsidRPr="006147C1">
        <w:rPr>
          <w:rFonts w:ascii="Helvetica" w:eastAsia="宋体" w:hAnsi="Helvetica" w:cs="宋体"/>
          <w:color w:val="333333"/>
          <w:kern w:val="0"/>
          <w:szCs w:val="21"/>
        </w:rPr>
        <w:t>current efficiency of oxidation of bromine ion: the eighth national symposium on organic electrochemistry and industri</w:t>
      </w:r>
      <w:r w:rsidRPr="006147C1">
        <w:rPr>
          <w:rFonts w:ascii="Helvetica" w:eastAsia="宋体" w:hAnsi="Helvetica" w:cs="宋体" w:hint="eastAsia"/>
          <w:color w:val="333333"/>
          <w:kern w:val="0"/>
          <w:szCs w:val="21"/>
        </w:rPr>
        <w:t>es[C]. Wuhu: Anhui Normal University, 2002: 36-3</w:t>
      </w:r>
      <w:r w:rsidRPr="006147C1">
        <w:rPr>
          <w:rFonts w:ascii="Helvetica" w:eastAsia="宋体" w:hAnsi="Helvetica" w:cs="宋体"/>
          <w:color w:val="333333"/>
          <w:kern w:val="0"/>
          <w:szCs w:val="21"/>
        </w:rPr>
        <w:t>8</w:t>
      </w:r>
      <w:r w:rsidRPr="006147C1">
        <w:rPr>
          <w:rFonts w:ascii="Helvetica" w:eastAsia="宋体" w:hAnsi="Helvetica" w:cs="宋体" w:hint="eastAsia"/>
          <w:color w:val="333333"/>
          <w:kern w:val="0"/>
          <w:szCs w:val="21"/>
        </w:rPr>
        <w:t>.</w:t>
      </w:r>
    </w:p>
    <w:p w14:paraId="2E71D103" w14:textId="77777777" w:rsidR="006147C1" w:rsidRPr="006147C1" w:rsidRDefault="006147C1" w:rsidP="006147C1">
      <w:pPr>
        <w:widowControl/>
        <w:numPr>
          <w:ilvl w:val="0"/>
          <w:numId w:val="1"/>
        </w:numPr>
        <w:shd w:val="clear" w:color="auto" w:fill="FFFFFF"/>
        <w:spacing w:after="150"/>
        <w:jc w:val="left"/>
        <w:rPr>
          <w:rFonts w:ascii="Helvetica" w:eastAsia="宋体" w:hAnsi="Helvetica" w:cs="宋体" w:hint="eastAsia"/>
          <w:color w:val="333333"/>
          <w:kern w:val="0"/>
          <w:szCs w:val="21"/>
        </w:rPr>
      </w:pPr>
      <w:r w:rsidRPr="006147C1">
        <w:rPr>
          <w:rFonts w:ascii="Helvetica" w:eastAsia="宋体" w:hAnsi="Helvetica" w:cs="宋体" w:hint="eastAsia"/>
          <w:color w:val="333333"/>
          <w:kern w:val="0"/>
          <w:szCs w:val="21"/>
        </w:rPr>
        <w:t>朱连超</w:t>
      </w:r>
      <w:r w:rsidRPr="006147C1">
        <w:rPr>
          <w:rFonts w:ascii="Helvetica" w:eastAsia="宋体" w:hAnsi="Helvetica" w:cs="宋体" w:hint="eastAsia"/>
          <w:color w:val="333333"/>
          <w:kern w:val="0"/>
          <w:szCs w:val="21"/>
        </w:rPr>
        <w:t xml:space="preserve">, </w:t>
      </w:r>
      <w:r w:rsidRPr="006147C1">
        <w:rPr>
          <w:rFonts w:ascii="Helvetica" w:eastAsia="宋体" w:hAnsi="Helvetica" w:cs="宋体" w:hint="eastAsia"/>
          <w:color w:val="333333"/>
          <w:kern w:val="0"/>
          <w:szCs w:val="21"/>
        </w:rPr>
        <w:t>唐功本</w:t>
      </w:r>
      <w:r w:rsidRPr="006147C1">
        <w:rPr>
          <w:rFonts w:ascii="Helvetica" w:eastAsia="宋体" w:hAnsi="Helvetica" w:cs="宋体" w:hint="eastAsia"/>
          <w:color w:val="333333"/>
          <w:kern w:val="0"/>
          <w:szCs w:val="21"/>
        </w:rPr>
        <w:t xml:space="preserve">, </w:t>
      </w:r>
      <w:r w:rsidRPr="006147C1">
        <w:rPr>
          <w:rFonts w:ascii="Helvetica" w:eastAsia="宋体" w:hAnsi="Helvetica" w:cs="宋体" w:hint="eastAsia"/>
          <w:color w:val="333333"/>
          <w:kern w:val="0"/>
          <w:szCs w:val="21"/>
        </w:rPr>
        <w:t>殷敬华</w:t>
      </w:r>
      <w:r w:rsidRPr="006147C1">
        <w:rPr>
          <w:rFonts w:ascii="Helvetica" w:eastAsia="宋体" w:hAnsi="Helvetica" w:cs="宋体" w:hint="eastAsia"/>
          <w:color w:val="333333"/>
          <w:kern w:val="0"/>
          <w:szCs w:val="21"/>
        </w:rPr>
        <w:t xml:space="preserve">. </w:t>
      </w:r>
      <w:r w:rsidRPr="006147C1">
        <w:rPr>
          <w:rFonts w:ascii="Helvetica" w:eastAsia="宋体" w:hAnsi="Helvetica" w:cs="宋体" w:hint="eastAsia"/>
          <w:color w:val="333333"/>
          <w:kern w:val="0"/>
          <w:szCs w:val="21"/>
        </w:rPr>
        <w:t>稀土化合物参与的功能化聚烯烃树脂的制备方法</w:t>
      </w:r>
      <w:r w:rsidRPr="006147C1">
        <w:rPr>
          <w:rFonts w:ascii="Helvetica" w:eastAsia="宋体" w:hAnsi="Helvetica" w:cs="宋体" w:hint="eastAsia"/>
          <w:color w:val="333333"/>
          <w:kern w:val="0"/>
          <w:szCs w:val="21"/>
        </w:rPr>
        <w:t xml:space="preserve">: </w:t>
      </w:r>
      <w:r w:rsidRPr="006147C1">
        <w:rPr>
          <w:rFonts w:ascii="Helvetica" w:eastAsia="宋体" w:hAnsi="Helvetica" w:cs="宋体" w:hint="eastAsia"/>
          <w:color w:val="333333"/>
          <w:kern w:val="0"/>
          <w:szCs w:val="21"/>
        </w:rPr>
        <w:t>中国</w:t>
      </w:r>
      <w:r w:rsidRPr="006147C1">
        <w:rPr>
          <w:rFonts w:ascii="Helvetica" w:eastAsia="宋体" w:hAnsi="Helvetica" w:cs="宋体" w:hint="eastAsia"/>
          <w:color w:val="333333"/>
          <w:kern w:val="0"/>
          <w:szCs w:val="21"/>
        </w:rPr>
        <w:t xml:space="preserve">, 200510016847.X[P]. </w:t>
      </w:r>
      <w:smartTag w:uri="urn:schemas-microsoft-com:office:smarttags" w:element="chsdate">
        <w:smartTagPr>
          <w:attr w:name="IsROCDate" w:val="False"/>
          <w:attr w:name="IsLunarDate" w:val="False"/>
          <w:attr w:name="Day" w:val="27"/>
          <w:attr w:name="Month" w:val="1"/>
          <w:attr w:name="Year" w:val="2010"/>
        </w:smartTagPr>
        <w:r w:rsidRPr="006147C1">
          <w:rPr>
            <w:rFonts w:ascii="Helvetica" w:eastAsia="宋体" w:hAnsi="Helvetica" w:cs="宋体" w:hint="eastAsia"/>
            <w:color w:val="333333"/>
            <w:kern w:val="0"/>
            <w:szCs w:val="21"/>
          </w:rPr>
          <w:t>2010-01-27</w:t>
        </w:r>
      </w:smartTag>
      <w:r w:rsidRPr="006147C1">
        <w:rPr>
          <w:rFonts w:ascii="Helvetica" w:eastAsia="宋体" w:hAnsi="Helvetica" w:cs="宋体" w:hint="eastAsia"/>
          <w:color w:val="333333"/>
          <w:kern w:val="0"/>
          <w:szCs w:val="21"/>
        </w:rPr>
        <w:t>.</w:t>
      </w:r>
    </w:p>
    <w:p w14:paraId="5F6C2270" w14:textId="77777777" w:rsidR="006147C1" w:rsidRPr="006147C1" w:rsidRDefault="006147C1" w:rsidP="006147C1">
      <w:pPr>
        <w:widowControl/>
        <w:shd w:val="clear" w:color="auto" w:fill="FFFFFF"/>
        <w:spacing w:after="150"/>
        <w:jc w:val="left"/>
        <w:rPr>
          <w:rFonts w:ascii="Helvetica" w:eastAsia="宋体" w:hAnsi="Helvetica" w:cs="宋体"/>
          <w:color w:val="333333"/>
          <w:kern w:val="0"/>
          <w:szCs w:val="21"/>
        </w:rPr>
      </w:pPr>
      <w:r w:rsidRPr="006147C1">
        <w:rPr>
          <w:rFonts w:ascii="Helvetica" w:eastAsia="宋体" w:hAnsi="Helvetica" w:cs="宋体" w:hint="eastAsia"/>
          <w:color w:val="333333"/>
          <w:kern w:val="0"/>
          <w:szCs w:val="21"/>
        </w:rPr>
        <w:t>ZHU L</w:t>
      </w:r>
      <w:r w:rsidRPr="006147C1">
        <w:rPr>
          <w:rFonts w:ascii="Helvetica" w:eastAsia="宋体" w:hAnsi="Helvetica" w:cs="宋体"/>
          <w:color w:val="333333"/>
          <w:kern w:val="0"/>
          <w:szCs w:val="21"/>
        </w:rPr>
        <w:t xml:space="preserve"> C</w:t>
      </w:r>
      <w:r w:rsidRPr="006147C1">
        <w:rPr>
          <w:rFonts w:ascii="Helvetica" w:eastAsia="宋体" w:hAnsi="Helvetica" w:cs="宋体" w:hint="eastAsia"/>
          <w:color w:val="333333"/>
          <w:kern w:val="0"/>
          <w:szCs w:val="21"/>
        </w:rPr>
        <w:t>, TANG G</w:t>
      </w:r>
      <w:r w:rsidRPr="006147C1">
        <w:rPr>
          <w:rFonts w:ascii="Helvetica" w:eastAsia="宋体" w:hAnsi="Helvetica" w:cs="宋体"/>
          <w:color w:val="333333"/>
          <w:kern w:val="0"/>
          <w:szCs w:val="21"/>
        </w:rPr>
        <w:t xml:space="preserve"> B</w:t>
      </w:r>
      <w:r w:rsidRPr="006147C1">
        <w:rPr>
          <w:rFonts w:ascii="Helvetica" w:eastAsia="宋体" w:hAnsi="Helvetica" w:cs="宋体" w:hint="eastAsia"/>
          <w:color w:val="333333"/>
          <w:kern w:val="0"/>
          <w:szCs w:val="21"/>
        </w:rPr>
        <w:t>, YIN J</w:t>
      </w:r>
      <w:r w:rsidRPr="006147C1">
        <w:rPr>
          <w:rFonts w:ascii="Helvetica" w:eastAsia="宋体" w:hAnsi="Helvetica" w:cs="宋体"/>
          <w:color w:val="333333"/>
          <w:kern w:val="0"/>
          <w:szCs w:val="21"/>
        </w:rPr>
        <w:t xml:space="preserve"> H</w:t>
      </w:r>
      <w:r w:rsidRPr="006147C1">
        <w:rPr>
          <w:rFonts w:ascii="Helvetica" w:eastAsia="宋体" w:hAnsi="Helvetica" w:cs="宋体" w:hint="eastAsia"/>
          <w:color w:val="333333"/>
          <w:kern w:val="0"/>
          <w:szCs w:val="21"/>
        </w:rPr>
        <w:t xml:space="preserve">. </w:t>
      </w:r>
      <w:r w:rsidRPr="006147C1">
        <w:rPr>
          <w:rFonts w:ascii="Helvetica" w:eastAsia="宋体" w:hAnsi="Helvetica" w:cs="宋体"/>
          <w:color w:val="333333"/>
          <w:kern w:val="0"/>
          <w:szCs w:val="21"/>
        </w:rPr>
        <w:t>Process for preparing functional polyolefins resin mixed with rare earth compound:</w:t>
      </w:r>
      <w:r w:rsidRPr="006147C1">
        <w:rPr>
          <w:rFonts w:ascii="Helvetica" w:eastAsia="宋体" w:hAnsi="Helvetica" w:cs="宋体" w:hint="eastAsia"/>
          <w:color w:val="333333"/>
          <w:kern w:val="0"/>
          <w:szCs w:val="21"/>
        </w:rPr>
        <w:t xml:space="preserve"> CN, 200510016847.X[P]. </w:t>
      </w:r>
      <w:smartTag w:uri="urn:schemas-microsoft-com:office:smarttags" w:element="chsdate">
        <w:smartTagPr>
          <w:attr w:name="IsROCDate" w:val="False"/>
          <w:attr w:name="IsLunarDate" w:val="False"/>
          <w:attr w:name="Day" w:val="27"/>
          <w:attr w:name="Month" w:val="1"/>
          <w:attr w:name="Year" w:val="2010"/>
        </w:smartTagPr>
        <w:r w:rsidRPr="006147C1">
          <w:rPr>
            <w:rFonts w:ascii="Helvetica" w:eastAsia="宋体" w:hAnsi="Helvetica" w:cs="宋体" w:hint="eastAsia"/>
            <w:color w:val="333333"/>
            <w:kern w:val="0"/>
            <w:szCs w:val="21"/>
          </w:rPr>
          <w:t>2010-01-27</w:t>
        </w:r>
      </w:smartTag>
      <w:r w:rsidRPr="006147C1">
        <w:rPr>
          <w:rFonts w:ascii="Helvetica" w:eastAsia="宋体" w:hAnsi="Helvetica" w:cs="宋体" w:hint="eastAsia"/>
          <w:color w:val="333333"/>
          <w:kern w:val="0"/>
          <w:szCs w:val="21"/>
        </w:rPr>
        <w:t>.</w:t>
      </w:r>
    </w:p>
    <w:p w14:paraId="527209AD" w14:textId="77777777" w:rsidR="006147C1" w:rsidRPr="006147C1" w:rsidRDefault="006147C1" w:rsidP="006147C1">
      <w:pPr>
        <w:widowControl/>
        <w:numPr>
          <w:ilvl w:val="0"/>
          <w:numId w:val="1"/>
        </w:numPr>
        <w:shd w:val="clear" w:color="auto" w:fill="FFFFFF"/>
        <w:spacing w:after="150"/>
        <w:jc w:val="left"/>
        <w:rPr>
          <w:rFonts w:ascii="Helvetica" w:eastAsia="宋体" w:hAnsi="Helvetica" w:cs="宋体"/>
          <w:color w:val="333333"/>
          <w:kern w:val="0"/>
          <w:szCs w:val="21"/>
          <w:lang w:val="de-DE"/>
        </w:rPr>
      </w:pPr>
      <w:r w:rsidRPr="006147C1">
        <w:rPr>
          <w:rFonts w:ascii="Helvetica" w:eastAsia="宋体" w:hAnsi="Helvetica" w:cs="宋体" w:hint="eastAsia"/>
          <w:color w:val="333333"/>
          <w:kern w:val="0"/>
          <w:szCs w:val="21"/>
          <w:lang w:val="de-DE"/>
        </w:rPr>
        <w:t>程海波</w:t>
      </w:r>
      <w:r w:rsidRPr="006147C1">
        <w:rPr>
          <w:rFonts w:ascii="Helvetica" w:eastAsia="宋体" w:hAnsi="Helvetica" w:cs="宋体" w:hint="eastAsia"/>
          <w:color w:val="333333"/>
          <w:kern w:val="0"/>
          <w:szCs w:val="21"/>
          <w:lang w:val="de-DE"/>
        </w:rPr>
        <w:t xml:space="preserve">, </w:t>
      </w:r>
      <w:r w:rsidRPr="006147C1">
        <w:rPr>
          <w:rFonts w:ascii="Helvetica" w:eastAsia="宋体" w:hAnsi="Helvetica" w:cs="宋体" w:hint="eastAsia"/>
          <w:color w:val="333333"/>
          <w:kern w:val="0"/>
          <w:szCs w:val="21"/>
          <w:lang w:val="de-DE"/>
        </w:rPr>
        <w:t>陈学思</w:t>
      </w:r>
      <w:r w:rsidRPr="006147C1">
        <w:rPr>
          <w:rFonts w:ascii="Helvetica" w:eastAsia="宋体" w:hAnsi="Helvetica" w:cs="宋体" w:hint="eastAsia"/>
          <w:color w:val="333333"/>
          <w:kern w:val="0"/>
          <w:szCs w:val="21"/>
          <w:lang w:val="de-DE"/>
        </w:rPr>
        <w:t xml:space="preserve">, </w:t>
      </w:r>
      <w:r w:rsidRPr="006147C1">
        <w:rPr>
          <w:rFonts w:ascii="Helvetica" w:eastAsia="宋体" w:hAnsi="Helvetica" w:cs="宋体" w:hint="eastAsia"/>
          <w:color w:val="333333"/>
          <w:kern w:val="0"/>
          <w:szCs w:val="21"/>
          <w:lang w:val="de-DE"/>
        </w:rPr>
        <w:t>肖海华</w:t>
      </w:r>
      <w:r w:rsidRPr="006147C1">
        <w:rPr>
          <w:rFonts w:ascii="Helvetica" w:eastAsia="宋体" w:hAnsi="Helvetica" w:cs="宋体" w:hint="eastAsia"/>
          <w:color w:val="333333"/>
          <w:kern w:val="0"/>
          <w:szCs w:val="21"/>
          <w:lang w:val="de-DE"/>
        </w:rPr>
        <w:t xml:space="preserve">, </w:t>
      </w:r>
      <w:r w:rsidRPr="006147C1">
        <w:rPr>
          <w:rFonts w:ascii="Helvetica" w:eastAsia="宋体" w:hAnsi="Helvetica" w:cs="宋体" w:hint="eastAsia"/>
          <w:color w:val="333333"/>
          <w:kern w:val="0"/>
          <w:szCs w:val="21"/>
          <w:lang w:val="de-DE"/>
        </w:rPr>
        <w:t>等</w:t>
      </w:r>
      <w:r w:rsidRPr="006147C1">
        <w:rPr>
          <w:rFonts w:ascii="Helvetica" w:eastAsia="宋体" w:hAnsi="Helvetica" w:cs="宋体" w:hint="eastAsia"/>
          <w:color w:val="333333"/>
          <w:kern w:val="0"/>
          <w:szCs w:val="21"/>
          <w:lang w:val="de-DE"/>
        </w:rPr>
        <w:t xml:space="preserve">. </w:t>
      </w:r>
      <w:r w:rsidRPr="006147C1">
        <w:rPr>
          <w:rFonts w:ascii="Helvetica" w:eastAsia="宋体" w:hAnsi="Helvetica" w:cs="宋体" w:hint="eastAsia"/>
          <w:color w:val="333333"/>
          <w:kern w:val="0"/>
          <w:szCs w:val="21"/>
          <w:lang w:val="de-DE"/>
        </w:rPr>
        <w:t>多臂聚乳酸对线型聚乳酸结晶的促进作用</w:t>
      </w:r>
      <w:r w:rsidRPr="006147C1">
        <w:rPr>
          <w:rFonts w:ascii="Helvetica" w:eastAsia="宋体" w:hAnsi="Helvetica" w:cs="宋体" w:hint="eastAsia"/>
          <w:color w:val="333333"/>
          <w:kern w:val="0"/>
          <w:szCs w:val="21"/>
          <w:lang w:val="de-DE"/>
        </w:rPr>
        <w:t xml:space="preserve">[J]. </w:t>
      </w:r>
      <w:r w:rsidRPr="006147C1">
        <w:rPr>
          <w:rFonts w:ascii="Helvetica" w:eastAsia="宋体" w:hAnsi="Helvetica" w:cs="宋体" w:hint="eastAsia"/>
          <w:color w:val="333333"/>
          <w:kern w:val="0"/>
          <w:szCs w:val="21"/>
          <w:lang w:val="de-DE"/>
        </w:rPr>
        <w:t>应用化学</w:t>
      </w:r>
      <w:r w:rsidRPr="006147C1">
        <w:rPr>
          <w:rFonts w:ascii="Helvetica" w:eastAsia="宋体" w:hAnsi="Helvetica" w:cs="宋体" w:hint="eastAsia"/>
          <w:color w:val="333333"/>
          <w:kern w:val="0"/>
          <w:szCs w:val="21"/>
          <w:lang w:val="de-DE"/>
        </w:rPr>
        <w:t>, 2010,</w:t>
      </w:r>
      <w:r w:rsidRPr="006147C1">
        <w:rPr>
          <w:rFonts w:ascii="Helvetica" w:eastAsia="宋体" w:hAnsi="Helvetica" w:cs="宋体" w:hint="eastAsia"/>
          <w:bCs/>
          <w:color w:val="333333"/>
          <w:kern w:val="0"/>
          <w:szCs w:val="21"/>
          <w:lang w:val="de-DE"/>
        </w:rPr>
        <w:t xml:space="preserve"> 27</w:t>
      </w:r>
      <w:r w:rsidRPr="006147C1">
        <w:rPr>
          <w:rFonts w:ascii="Helvetica" w:eastAsia="宋体" w:hAnsi="Helvetica" w:cs="宋体" w:hint="eastAsia"/>
          <w:color w:val="333333"/>
          <w:kern w:val="0"/>
          <w:szCs w:val="21"/>
          <w:lang w:val="de-DE"/>
        </w:rPr>
        <w:t>(7):754-758.</w:t>
      </w:r>
    </w:p>
    <w:p w14:paraId="7BEA120D" w14:textId="77777777" w:rsidR="006147C1" w:rsidRPr="006147C1" w:rsidRDefault="006147C1" w:rsidP="006147C1">
      <w:pPr>
        <w:widowControl/>
        <w:shd w:val="clear" w:color="auto" w:fill="FFFFFF"/>
        <w:spacing w:after="150"/>
        <w:jc w:val="left"/>
        <w:rPr>
          <w:rFonts w:ascii="Helvetica" w:eastAsia="宋体" w:hAnsi="Helvetica" w:cs="宋体"/>
          <w:color w:val="333333"/>
          <w:kern w:val="0"/>
          <w:szCs w:val="21"/>
        </w:rPr>
      </w:pPr>
      <w:r w:rsidRPr="006147C1">
        <w:rPr>
          <w:rFonts w:ascii="Helvetica" w:eastAsia="宋体" w:hAnsi="Helvetica" w:cs="宋体" w:hint="eastAsia"/>
          <w:color w:val="333333"/>
          <w:kern w:val="0"/>
          <w:szCs w:val="21"/>
        </w:rPr>
        <w:t>CHENG H</w:t>
      </w:r>
      <w:r w:rsidRPr="006147C1">
        <w:rPr>
          <w:rFonts w:ascii="Helvetica" w:eastAsia="宋体" w:hAnsi="Helvetica" w:cs="宋体"/>
          <w:color w:val="333333"/>
          <w:kern w:val="0"/>
          <w:szCs w:val="21"/>
        </w:rPr>
        <w:t xml:space="preserve"> B</w:t>
      </w:r>
      <w:r w:rsidRPr="006147C1">
        <w:rPr>
          <w:rFonts w:ascii="Helvetica" w:eastAsia="宋体" w:hAnsi="Helvetica" w:cs="宋体" w:hint="eastAsia"/>
          <w:color w:val="333333"/>
          <w:kern w:val="0"/>
          <w:szCs w:val="21"/>
        </w:rPr>
        <w:t>, CHEN X</w:t>
      </w:r>
      <w:r w:rsidRPr="006147C1">
        <w:rPr>
          <w:rFonts w:ascii="Helvetica" w:eastAsia="宋体" w:hAnsi="Helvetica" w:cs="宋体"/>
          <w:color w:val="333333"/>
          <w:kern w:val="0"/>
          <w:szCs w:val="21"/>
        </w:rPr>
        <w:t xml:space="preserve"> S</w:t>
      </w:r>
      <w:r w:rsidRPr="006147C1">
        <w:rPr>
          <w:rFonts w:ascii="Helvetica" w:eastAsia="宋体" w:hAnsi="Helvetica" w:cs="宋体" w:hint="eastAsia"/>
          <w:color w:val="333333"/>
          <w:kern w:val="0"/>
          <w:szCs w:val="21"/>
        </w:rPr>
        <w:t>, XIAO H</w:t>
      </w:r>
      <w:r w:rsidRPr="006147C1">
        <w:rPr>
          <w:rFonts w:ascii="Helvetica" w:eastAsia="宋体" w:hAnsi="Helvetica" w:cs="宋体"/>
          <w:color w:val="333333"/>
          <w:kern w:val="0"/>
          <w:szCs w:val="21"/>
        </w:rPr>
        <w:t xml:space="preserve"> H</w:t>
      </w:r>
      <w:r w:rsidRPr="006147C1">
        <w:rPr>
          <w:rFonts w:ascii="Helvetica" w:eastAsia="宋体" w:hAnsi="Helvetica" w:cs="宋体" w:hint="eastAsia"/>
          <w:color w:val="333333"/>
          <w:kern w:val="0"/>
          <w:szCs w:val="21"/>
        </w:rPr>
        <w:t>, et al. P</w:t>
      </w:r>
      <w:r w:rsidRPr="006147C1">
        <w:rPr>
          <w:rFonts w:ascii="Helvetica" w:eastAsia="宋体" w:hAnsi="Helvetica" w:cs="宋体"/>
          <w:color w:val="333333"/>
          <w:kern w:val="0"/>
          <w:szCs w:val="21"/>
        </w:rPr>
        <w:t>romotion of crystallization in linear polylactide by multiarm-polylactide</w:t>
      </w:r>
      <w:r w:rsidRPr="006147C1">
        <w:rPr>
          <w:rFonts w:ascii="Helvetica" w:eastAsia="宋体" w:hAnsi="Helvetica" w:cs="宋体" w:hint="eastAsia"/>
          <w:color w:val="333333"/>
          <w:kern w:val="0"/>
          <w:szCs w:val="21"/>
        </w:rPr>
        <w:t xml:space="preserve">[J]. </w:t>
      </w:r>
      <w:r w:rsidRPr="006147C1">
        <w:rPr>
          <w:rFonts w:ascii="Helvetica" w:eastAsia="宋体" w:hAnsi="Helvetica" w:cs="宋体" w:hint="eastAsia"/>
          <w:iCs/>
          <w:color w:val="333333"/>
          <w:kern w:val="0"/>
          <w:szCs w:val="21"/>
        </w:rPr>
        <w:t>Chinese J Appl Chem, 2010, 27(</w:t>
      </w:r>
      <w:r w:rsidRPr="006147C1">
        <w:rPr>
          <w:rFonts w:ascii="Helvetica" w:eastAsia="宋体" w:hAnsi="Helvetica" w:cs="宋体" w:hint="eastAsia"/>
          <w:color w:val="333333"/>
          <w:kern w:val="0"/>
          <w:szCs w:val="21"/>
        </w:rPr>
        <w:t>7):754-758.</w:t>
      </w:r>
    </w:p>
    <w:p w14:paraId="5DC3859D" w14:textId="77777777" w:rsidR="006147C1" w:rsidRPr="006147C1" w:rsidRDefault="006147C1" w:rsidP="006147C1">
      <w:pPr>
        <w:widowControl/>
        <w:numPr>
          <w:ilvl w:val="0"/>
          <w:numId w:val="1"/>
        </w:numPr>
        <w:shd w:val="clear" w:color="auto" w:fill="FFFFFF"/>
        <w:spacing w:after="150"/>
        <w:jc w:val="left"/>
        <w:rPr>
          <w:rFonts w:ascii="Helvetica" w:eastAsia="宋体" w:hAnsi="Helvetica" w:cs="宋体"/>
          <w:color w:val="333333"/>
          <w:kern w:val="0"/>
          <w:szCs w:val="21"/>
        </w:rPr>
      </w:pPr>
      <w:r w:rsidRPr="006147C1">
        <w:rPr>
          <w:rFonts w:ascii="Helvetica" w:eastAsia="宋体" w:hAnsi="Helvetica" w:cs="宋体"/>
          <w:color w:val="333333"/>
          <w:kern w:val="0"/>
          <w:szCs w:val="21"/>
        </w:rPr>
        <w:t>BARRERA M C, VINIEGRA M</w:t>
      </w:r>
      <w:r w:rsidRPr="006147C1">
        <w:rPr>
          <w:rFonts w:ascii="Helvetica" w:eastAsia="宋体" w:hAnsi="Helvetica" w:cs="宋体" w:hint="eastAsia"/>
          <w:color w:val="333333"/>
          <w:kern w:val="0"/>
          <w:szCs w:val="21"/>
        </w:rPr>
        <w:t>，</w:t>
      </w:r>
      <w:r w:rsidRPr="006147C1">
        <w:rPr>
          <w:rFonts w:ascii="Helvetica" w:eastAsia="宋体" w:hAnsi="Helvetica" w:cs="宋体"/>
          <w:color w:val="333333"/>
          <w:kern w:val="0"/>
          <w:szCs w:val="21"/>
        </w:rPr>
        <w:t>ESCOBAR J</w:t>
      </w:r>
      <w:r w:rsidRPr="006147C1">
        <w:rPr>
          <w:rFonts w:ascii="Helvetica" w:eastAsia="宋体" w:hAnsi="Helvetica" w:cs="宋体" w:hint="eastAsia"/>
          <w:color w:val="333333"/>
          <w:kern w:val="0"/>
          <w:szCs w:val="21"/>
        </w:rPr>
        <w:t xml:space="preserve">. Highly </w:t>
      </w:r>
      <w:r w:rsidRPr="006147C1">
        <w:rPr>
          <w:rFonts w:ascii="Helvetica" w:eastAsia="宋体" w:hAnsi="Helvetica" w:cs="宋体"/>
          <w:color w:val="333333"/>
          <w:kern w:val="0"/>
          <w:szCs w:val="21"/>
        </w:rPr>
        <w:t>a</w:t>
      </w:r>
      <w:r w:rsidRPr="006147C1">
        <w:rPr>
          <w:rFonts w:ascii="Helvetica" w:eastAsia="宋体" w:hAnsi="Helvetica" w:cs="宋体" w:hint="eastAsia"/>
          <w:color w:val="333333"/>
          <w:kern w:val="0"/>
          <w:szCs w:val="21"/>
        </w:rPr>
        <w:t>ctive MoS</w:t>
      </w:r>
      <w:r w:rsidRPr="006147C1">
        <w:rPr>
          <w:rFonts w:ascii="Helvetica" w:eastAsia="宋体" w:hAnsi="Helvetica" w:cs="宋体" w:hint="eastAsia"/>
          <w:color w:val="333333"/>
          <w:kern w:val="0"/>
          <w:szCs w:val="21"/>
          <w:vertAlign w:val="subscript"/>
        </w:rPr>
        <w:t>2</w:t>
      </w:r>
      <w:r w:rsidRPr="006147C1">
        <w:rPr>
          <w:rFonts w:ascii="Helvetica" w:eastAsia="宋体" w:hAnsi="Helvetica" w:cs="宋体" w:hint="eastAsia"/>
          <w:color w:val="333333"/>
          <w:kern w:val="0"/>
          <w:szCs w:val="21"/>
        </w:rPr>
        <w:t xml:space="preserve"> on </w:t>
      </w:r>
      <w:r w:rsidRPr="006147C1">
        <w:rPr>
          <w:rFonts w:ascii="Helvetica" w:eastAsia="宋体" w:hAnsi="Helvetica" w:cs="宋体"/>
          <w:color w:val="333333"/>
          <w:kern w:val="0"/>
          <w:szCs w:val="21"/>
        </w:rPr>
        <w:t>w</w:t>
      </w:r>
      <w:r w:rsidRPr="006147C1">
        <w:rPr>
          <w:rFonts w:ascii="Helvetica" w:eastAsia="宋体" w:hAnsi="Helvetica" w:cs="宋体" w:hint="eastAsia"/>
          <w:color w:val="333333"/>
          <w:kern w:val="0"/>
          <w:szCs w:val="21"/>
        </w:rPr>
        <w:t>ide-pore ZrO</w:t>
      </w:r>
      <w:r w:rsidRPr="006147C1">
        <w:rPr>
          <w:rFonts w:ascii="Helvetica" w:eastAsia="宋体" w:hAnsi="Helvetica" w:cs="宋体" w:hint="eastAsia"/>
          <w:color w:val="333333"/>
          <w:kern w:val="0"/>
          <w:szCs w:val="21"/>
          <w:vertAlign w:val="subscript"/>
        </w:rPr>
        <w:t>2</w:t>
      </w:r>
      <w:r w:rsidRPr="006147C1">
        <w:rPr>
          <w:rFonts w:ascii="Helvetica" w:eastAsia="宋体" w:hAnsi="Helvetica" w:cs="宋体" w:hint="eastAsia"/>
          <w:color w:val="333333"/>
          <w:kern w:val="0"/>
          <w:szCs w:val="21"/>
        </w:rPr>
        <w:t>-TiO</w:t>
      </w:r>
      <w:r w:rsidRPr="006147C1">
        <w:rPr>
          <w:rFonts w:ascii="Helvetica" w:eastAsia="宋体" w:hAnsi="Helvetica" w:cs="宋体" w:hint="eastAsia"/>
          <w:color w:val="333333"/>
          <w:kern w:val="0"/>
          <w:szCs w:val="21"/>
          <w:vertAlign w:val="subscript"/>
        </w:rPr>
        <w:t>2</w:t>
      </w:r>
      <w:r w:rsidRPr="006147C1">
        <w:rPr>
          <w:rFonts w:ascii="Helvetica" w:eastAsia="宋体" w:hAnsi="Helvetica" w:cs="宋体" w:hint="eastAsia"/>
          <w:color w:val="333333"/>
          <w:kern w:val="0"/>
          <w:szCs w:val="21"/>
        </w:rPr>
        <w:t xml:space="preserve"> </w:t>
      </w:r>
      <w:r w:rsidRPr="006147C1">
        <w:rPr>
          <w:rFonts w:ascii="Helvetica" w:eastAsia="宋体" w:hAnsi="Helvetica" w:cs="宋体"/>
          <w:color w:val="333333"/>
          <w:kern w:val="0"/>
          <w:szCs w:val="21"/>
        </w:rPr>
        <w:t>m</w:t>
      </w:r>
      <w:r w:rsidRPr="006147C1">
        <w:rPr>
          <w:rFonts w:ascii="Helvetica" w:eastAsia="宋体" w:hAnsi="Helvetica" w:cs="宋体" w:hint="eastAsia"/>
          <w:color w:val="333333"/>
          <w:kern w:val="0"/>
          <w:szCs w:val="21"/>
        </w:rPr>
        <w:t xml:space="preserve">ixed </w:t>
      </w:r>
      <w:r w:rsidRPr="006147C1">
        <w:rPr>
          <w:rFonts w:ascii="Helvetica" w:eastAsia="宋体" w:hAnsi="Helvetica" w:cs="宋体"/>
          <w:color w:val="333333"/>
          <w:kern w:val="0"/>
          <w:szCs w:val="21"/>
        </w:rPr>
        <w:t>o</w:t>
      </w:r>
      <w:r w:rsidRPr="006147C1">
        <w:rPr>
          <w:rFonts w:ascii="Helvetica" w:eastAsia="宋体" w:hAnsi="Helvetica" w:cs="宋体" w:hint="eastAsia"/>
          <w:color w:val="333333"/>
          <w:kern w:val="0"/>
          <w:szCs w:val="21"/>
        </w:rPr>
        <w:t xml:space="preserve">xides[J]. </w:t>
      </w:r>
      <w:r w:rsidRPr="006147C1">
        <w:rPr>
          <w:rFonts w:ascii="Helvetica" w:eastAsia="宋体" w:hAnsi="Helvetica" w:cs="宋体" w:hint="eastAsia"/>
          <w:iCs/>
          <w:color w:val="333333"/>
          <w:kern w:val="0"/>
          <w:szCs w:val="21"/>
        </w:rPr>
        <w:t xml:space="preserve">Catal Today, </w:t>
      </w:r>
      <w:r w:rsidRPr="006147C1">
        <w:rPr>
          <w:rFonts w:ascii="Helvetica" w:eastAsia="宋体" w:hAnsi="Helvetica" w:cs="宋体" w:hint="eastAsia"/>
          <w:color w:val="333333"/>
          <w:kern w:val="0"/>
          <w:szCs w:val="21"/>
        </w:rPr>
        <w:t xml:space="preserve">2004, </w:t>
      </w:r>
      <w:r w:rsidRPr="006147C1">
        <w:rPr>
          <w:rFonts w:ascii="Helvetica" w:eastAsia="宋体" w:hAnsi="Helvetica" w:cs="宋体" w:hint="eastAsia"/>
          <w:bCs/>
          <w:color w:val="333333"/>
          <w:kern w:val="0"/>
          <w:szCs w:val="21"/>
        </w:rPr>
        <w:t>98</w:t>
      </w:r>
      <w:r w:rsidRPr="006147C1">
        <w:rPr>
          <w:rFonts w:ascii="Helvetica" w:eastAsia="宋体" w:hAnsi="Helvetica" w:cs="宋体" w:hint="eastAsia"/>
          <w:color w:val="333333"/>
          <w:kern w:val="0"/>
          <w:szCs w:val="21"/>
        </w:rPr>
        <w:t>(1/2):131-139.</w:t>
      </w:r>
    </w:p>
    <w:p w14:paraId="30E9D2D8" w14:textId="3EAA77AE" w:rsidR="006147C1" w:rsidRPr="006147C1" w:rsidRDefault="006147C1" w:rsidP="006147C1">
      <w:pPr>
        <w:widowControl/>
        <w:numPr>
          <w:ilvl w:val="0"/>
          <w:numId w:val="1"/>
        </w:numPr>
        <w:shd w:val="clear" w:color="auto" w:fill="FFFFFF"/>
        <w:spacing w:after="150"/>
        <w:jc w:val="left"/>
        <w:rPr>
          <w:rFonts w:ascii="Helvetica" w:eastAsia="宋体" w:hAnsi="Helvetica" w:cs="宋体"/>
          <w:color w:val="333333"/>
          <w:kern w:val="0"/>
          <w:szCs w:val="21"/>
        </w:rPr>
      </w:pPr>
      <w:r w:rsidRPr="006147C1">
        <w:rPr>
          <w:rFonts w:ascii="Helvetica" w:eastAsia="宋体" w:hAnsi="Helvetica" w:cs="宋体"/>
          <w:color w:val="333333"/>
          <w:kern w:val="0"/>
          <w:szCs w:val="21"/>
        </w:rPr>
        <w:t xml:space="preserve">SASAKI K, NAOHARA H, CAI Y, </w:t>
      </w:r>
      <w:r w:rsidRPr="006147C1">
        <w:rPr>
          <w:rFonts w:ascii="Helvetica" w:eastAsia="宋体" w:hAnsi="Helvetica" w:cs="宋体" w:hint="eastAsia"/>
          <w:color w:val="333333"/>
          <w:kern w:val="0"/>
          <w:szCs w:val="21"/>
        </w:rPr>
        <w:t>et al.</w:t>
      </w:r>
      <w:r w:rsidRPr="006147C1">
        <w:rPr>
          <w:rFonts w:ascii="Helvetica" w:eastAsia="宋体" w:hAnsi="Helvetica" w:cs="宋体"/>
          <w:color w:val="333333"/>
          <w:kern w:val="0"/>
          <w:szCs w:val="21"/>
        </w:rPr>
        <w:t xml:space="preserve"> </w:t>
      </w:r>
      <w:r w:rsidRPr="00BD0E60">
        <w:rPr>
          <w:rFonts w:ascii="Helvetica" w:eastAsia="宋体" w:hAnsi="Helvetica" w:cs="宋体"/>
          <w:color w:val="333333"/>
          <w:kern w:val="0"/>
          <w:szCs w:val="21"/>
        </w:rPr>
        <w:t>Core-protected platinum monolayer shell high-stability electrocatalysts for fuel-cell cathodes</w:t>
      </w:r>
      <w:r w:rsidRPr="006147C1">
        <w:rPr>
          <w:rFonts w:ascii="Helvetica" w:eastAsia="宋体" w:hAnsi="Helvetica" w:cs="宋体" w:hint="eastAsia"/>
          <w:color w:val="333333"/>
          <w:kern w:val="0"/>
          <w:szCs w:val="21"/>
        </w:rPr>
        <w:t>[J/OL].</w:t>
      </w:r>
      <w:r w:rsidRPr="006147C1">
        <w:rPr>
          <w:rFonts w:ascii="Helvetica" w:eastAsia="宋体" w:hAnsi="Helvetica" w:cs="宋体" w:hint="eastAsia"/>
          <w:iCs/>
          <w:color w:val="333333"/>
          <w:kern w:val="0"/>
          <w:szCs w:val="21"/>
        </w:rPr>
        <w:t xml:space="preserve"> Angew Chem Int Ed</w:t>
      </w:r>
      <w:r w:rsidRPr="006147C1">
        <w:rPr>
          <w:rFonts w:ascii="Helvetica" w:eastAsia="宋体" w:hAnsi="Helvetica" w:cs="宋体" w:hint="eastAsia"/>
          <w:color w:val="333333"/>
          <w:kern w:val="0"/>
          <w:szCs w:val="21"/>
        </w:rPr>
        <w:t xml:space="preserve">, </w:t>
      </w:r>
      <w:smartTag w:uri="urn:schemas-microsoft-com:office:smarttags" w:element="chsdate">
        <w:smartTagPr>
          <w:attr w:name="IsROCDate" w:val="False"/>
          <w:attr w:name="IsLunarDate" w:val="False"/>
          <w:attr w:name="Day" w:val="7"/>
          <w:attr w:name="Month" w:val="10"/>
          <w:attr w:name="Year" w:val="2010"/>
        </w:smartTagPr>
        <w:r w:rsidRPr="006147C1">
          <w:rPr>
            <w:rFonts w:ascii="Helvetica" w:eastAsia="宋体" w:hAnsi="Helvetica" w:cs="宋体" w:hint="eastAsia"/>
            <w:color w:val="333333"/>
            <w:kern w:val="0"/>
            <w:szCs w:val="21"/>
          </w:rPr>
          <w:t>2010-10-07</w:t>
        </w:r>
      </w:smartTag>
      <w:r w:rsidRPr="006147C1">
        <w:rPr>
          <w:rFonts w:ascii="Helvetica" w:eastAsia="宋体" w:hAnsi="Helvetica" w:cs="宋体" w:hint="eastAsia"/>
          <w:color w:val="333333"/>
          <w:kern w:val="0"/>
          <w:szCs w:val="21"/>
        </w:rPr>
        <w:t xml:space="preserve"> [</w:t>
      </w:r>
      <w:smartTag w:uri="urn:schemas-microsoft-com:office:smarttags" w:element="chsdate">
        <w:smartTagPr>
          <w:attr w:name="IsROCDate" w:val="False"/>
          <w:attr w:name="IsLunarDate" w:val="False"/>
          <w:attr w:name="Day" w:val="20"/>
          <w:attr w:name="Month" w:val="10"/>
          <w:attr w:name="Year" w:val="2010"/>
        </w:smartTagPr>
        <w:r w:rsidRPr="006147C1">
          <w:rPr>
            <w:rFonts w:ascii="Helvetica" w:eastAsia="宋体" w:hAnsi="Helvetica" w:cs="宋体" w:hint="eastAsia"/>
            <w:color w:val="333333"/>
            <w:kern w:val="0"/>
            <w:szCs w:val="21"/>
          </w:rPr>
          <w:t>2010-10-20</w:t>
        </w:r>
      </w:smartTag>
      <w:r w:rsidRPr="006147C1">
        <w:rPr>
          <w:rFonts w:ascii="Helvetica" w:eastAsia="宋体" w:hAnsi="Helvetica" w:cs="宋体" w:hint="eastAsia"/>
          <w:color w:val="333333"/>
          <w:kern w:val="0"/>
          <w:szCs w:val="21"/>
        </w:rPr>
        <w:t xml:space="preserve">]. </w:t>
      </w:r>
      <w:r w:rsidRPr="006147C1">
        <w:rPr>
          <w:rFonts w:ascii="Helvetica" w:eastAsia="宋体" w:hAnsi="Helvetica" w:cs="宋体"/>
          <w:color w:val="333333"/>
          <w:kern w:val="0"/>
          <w:szCs w:val="21"/>
        </w:rPr>
        <w:t>http://onlinelibrary.wiley.com/doi/10.1002/anie.201004287/pdf</w:t>
      </w:r>
      <w:r w:rsidRPr="006147C1">
        <w:rPr>
          <w:rFonts w:ascii="Helvetica" w:eastAsia="宋体" w:hAnsi="Helvetica" w:cs="宋体" w:hint="eastAsia"/>
          <w:color w:val="333333"/>
          <w:kern w:val="0"/>
          <w:szCs w:val="21"/>
        </w:rPr>
        <w:t>. [published online ahead of print].</w:t>
      </w:r>
    </w:p>
    <w:p w14:paraId="154A7725" w14:textId="77777777" w:rsidR="006147C1" w:rsidRPr="006147C1" w:rsidRDefault="006147C1" w:rsidP="006147C1">
      <w:pPr>
        <w:widowControl/>
        <w:shd w:val="clear" w:color="auto" w:fill="FFFFFF"/>
        <w:spacing w:after="150"/>
        <w:jc w:val="left"/>
        <w:rPr>
          <w:rFonts w:ascii="Helvetica" w:eastAsia="宋体" w:hAnsi="Helvetica" w:cs="宋体"/>
          <w:color w:val="333333"/>
          <w:kern w:val="0"/>
          <w:szCs w:val="21"/>
        </w:rPr>
      </w:pPr>
      <w:r w:rsidRPr="006147C1">
        <w:rPr>
          <w:rFonts w:ascii="Helvetica" w:eastAsia="宋体" w:hAnsi="Helvetica" w:cs="宋体" w:hint="eastAsia"/>
          <w:color w:val="333333"/>
          <w:kern w:val="0"/>
          <w:szCs w:val="21"/>
        </w:rPr>
        <w:t>……</w:t>
      </w:r>
    </w:p>
    <w:p w14:paraId="26453A69" w14:textId="77777777" w:rsidR="00FA494D" w:rsidRPr="00FA494D" w:rsidRDefault="00FA494D" w:rsidP="00FA494D">
      <w:pPr>
        <w:widowControl/>
        <w:shd w:val="clear" w:color="auto" w:fill="FFFFFF"/>
        <w:spacing w:after="150"/>
        <w:jc w:val="left"/>
        <w:rPr>
          <w:rFonts w:ascii="Helvetica" w:eastAsia="宋体" w:hAnsi="Helvetica" w:cs="宋体"/>
          <w:color w:val="333333"/>
          <w:kern w:val="0"/>
          <w:szCs w:val="21"/>
        </w:rPr>
      </w:pPr>
      <w:r w:rsidRPr="00FA494D">
        <w:rPr>
          <w:rFonts w:ascii="Helvetica" w:eastAsia="宋体" w:hAnsi="Helvetica" w:cs="宋体"/>
          <w:color w:val="333333"/>
          <w:kern w:val="0"/>
          <w:szCs w:val="21"/>
        </w:rPr>
        <w:t>…</w:t>
      </w:r>
    </w:p>
    <w:p w14:paraId="48DE8B5C" w14:textId="77777777" w:rsidR="00FA494D" w:rsidRPr="00FA494D" w:rsidRDefault="00FA494D" w:rsidP="00FA494D">
      <w:pPr>
        <w:widowControl/>
        <w:shd w:val="clear" w:color="auto" w:fill="FFFFFF"/>
        <w:spacing w:after="150"/>
        <w:ind w:left="360" w:hanging="360"/>
        <w:jc w:val="left"/>
        <w:rPr>
          <w:rFonts w:ascii="Helvetica" w:eastAsia="宋体" w:hAnsi="Helvetica" w:cs="宋体"/>
          <w:color w:val="333333"/>
          <w:kern w:val="0"/>
          <w:szCs w:val="21"/>
        </w:rPr>
      </w:pPr>
      <w:r w:rsidRPr="00FA494D">
        <w:rPr>
          <w:rFonts w:ascii="Arial" w:eastAsia="宋体" w:hAnsi="Arial" w:cs="Arial"/>
          <w:color w:val="333333"/>
          <w:kern w:val="0"/>
          <w:szCs w:val="21"/>
        </w:rPr>
        <w:t>●</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图形目录（</w:t>
      </w:r>
      <w:r w:rsidRPr="00FA494D">
        <w:rPr>
          <w:rFonts w:ascii="Helvetica" w:eastAsia="宋体" w:hAnsi="Helvetica" w:cs="宋体"/>
          <w:color w:val="333333"/>
          <w:kern w:val="0"/>
          <w:szCs w:val="21"/>
        </w:rPr>
        <w:t>TOCimage/graphics</w:t>
      </w:r>
      <w:r w:rsidRPr="00FA494D">
        <w:rPr>
          <w:rFonts w:ascii="Helvetica" w:eastAsia="宋体" w:hAnsi="Helvetica" w:cs="宋体"/>
          <w:color w:val="333333"/>
          <w:kern w:val="0"/>
          <w:szCs w:val="21"/>
        </w:rPr>
        <w:t>）：提供一幅反映论文要点图形（提供彩色图形，图形中说明和标识文字为英文，包括结构图、图象或相片、反应示意图或公式，大小</w:t>
      </w:r>
      <w:r w:rsidRPr="00FA494D">
        <w:rPr>
          <w:rFonts w:ascii="Helvetica" w:eastAsia="宋体" w:hAnsi="Helvetica" w:cs="宋体"/>
          <w:color w:val="333333"/>
          <w:kern w:val="0"/>
          <w:szCs w:val="21"/>
        </w:rPr>
        <w:t>3.5cm×8.0cm)</w:t>
      </w:r>
      <w:r w:rsidRPr="00FA494D">
        <w:rPr>
          <w:rFonts w:ascii="Helvetica" w:eastAsia="宋体" w:hAnsi="Helvetica" w:cs="宋体"/>
          <w:color w:val="333333"/>
          <w:kern w:val="0"/>
          <w:szCs w:val="21"/>
        </w:rPr>
        <w:t>及创新点英文简要说明（</w:t>
      </w:r>
      <w:r w:rsidRPr="00FA494D">
        <w:rPr>
          <w:rFonts w:ascii="Helvetica" w:eastAsia="宋体" w:hAnsi="Helvetica" w:cs="宋体"/>
          <w:color w:val="333333"/>
          <w:kern w:val="0"/>
          <w:szCs w:val="21"/>
        </w:rPr>
        <w:t>20</w:t>
      </w:r>
      <w:r w:rsidRPr="00FA494D">
        <w:rPr>
          <w:rFonts w:ascii="Helvetica" w:eastAsia="宋体" w:hAnsi="Helvetica" w:cs="宋体"/>
          <w:color w:val="333333"/>
          <w:kern w:val="0"/>
          <w:szCs w:val="21"/>
        </w:rPr>
        <w:t>字左右一句话）。</w:t>
      </w:r>
    </w:p>
    <w:p w14:paraId="1C9531A0" w14:textId="77777777" w:rsidR="00FA494D" w:rsidRPr="00FA494D" w:rsidRDefault="00FA494D" w:rsidP="00FA494D">
      <w:pPr>
        <w:widowControl/>
        <w:shd w:val="clear" w:color="auto" w:fill="FFFFFF"/>
        <w:spacing w:after="150"/>
        <w:ind w:left="360" w:hanging="360"/>
        <w:jc w:val="left"/>
        <w:rPr>
          <w:rFonts w:ascii="Helvetica" w:eastAsia="宋体" w:hAnsi="Helvetica" w:cs="宋体"/>
          <w:color w:val="333333"/>
          <w:kern w:val="0"/>
          <w:szCs w:val="21"/>
        </w:rPr>
      </w:pPr>
      <w:r w:rsidRPr="00FA494D">
        <w:rPr>
          <w:rFonts w:ascii="Arial" w:eastAsia="宋体" w:hAnsi="Arial" w:cs="Arial"/>
          <w:color w:val="333333"/>
          <w:kern w:val="0"/>
          <w:szCs w:val="21"/>
        </w:rPr>
        <w:t>●</w:t>
      </w:r>
      <w:r w:rsidRPr="00FA494D">
        <w:rPr>
          <w:rFonts w:ascii="Helvetica" w:eastAsia="宋体" w:hAnsi="Helvetica" w:cs="宋体"/>
          <w:color w:val="333333"/>
          <w:kern w:val="0"/>
          <w:szCs w:val="21"/>
        </w:rPr>
        <w:t xml:space="preserve"> </w:t>
      </w:r>
      <w:r w:rsidRPr="00FA494D">
        <w:rPr>
          <w:rFonts w:ascii="Helvetica" w:eastAsia="宋体" w:hAnsi="Helvetica" w:cs="宋体"/>
          <w:color w:val="333333"/>
          <w:kern w:val="0"/>
          <w:szCs w:val="21"/>
        </w:rPr>
        <w:t>选为封面文章需提供反应创新内容的彩色图片和创新点中英文说明（</w:t>
      </w:r>
      <w:r w:rsidRPr="00FA494D">
        <w:rPr>
          <w:rFonts w:ascii="Helvetica" w:eastAsia="宋体" w:hAnsi="Helvetica" w:cs="宋体"/>
          <w:color w:val="333333"/>
          <w:kern w:val="0"/>
          <w:szCs w:val="21"/>
        </w:rPr>
        <w:t>50</w:t>
      </w:r>
      <w:r w:rsidRPr="00FA494D">
        <w:rPr>
          <w:rFonts w:ascii="Helvetica" w:eastAsia="宋体" w:hAnsi="Helvetica" w:cs="宋体"/>
          <w:color w:val="333333"/>
          <w:kern w:val="0"/>
          <w:szCs w:val="21"/>
        </w:rPr>
        <w:t>字以内）。</w:t>
      </w:r>
    </w:p>
    <w:p w14:paraId="3A40D4D8" w14:textId="77777777" w:rsidR="008D70E6" w:rsidRPr="00FA494D" w:rsidRDefault="008D70E6" w:rsidP="00FA494D"/>
    <w:sectPr w:rsidR="008D70E6" w:rsidRPr="00FA494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7" w:usb1="00000000" w:usb2="00000000" w:usb3="00000000" w:csb0="00000093"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21CBC"/>
    <w:multiLevelType w:val="hybridMultilevel"/>
    <w:tmpl w:val="338CE522"/>
    <w:lvl w:ilvl="0" w:tplc="F23A50A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690"/>
    <w:rsid w:val="000362A5"/>
    <w:rsid w:val="00317690"/>
    <w:rsid w:val="00461427"/>
    <w:rsid w:val="006147C1"/>
    <w:rsid w:val="006F04F3"/>
    <w:rsid w:val="00704FBB"/>
    <w:rsid w:val="008D70E6"/>
    <w:rsid w:val="0092683F"/>
    <w:rsid w:val="00BD0E60"/>
    <w:rsid w:val="00D271E1"/>
    <w:rsid w:val="00D72B45"/>
    <w:rsid w:val="00D9493B"/>
    <w:rsid w:val="00FA49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14:docId w14:val="499B0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A494D"/>
    <w:rPr>
      <w:b/>
      <w:bCs/>
    </w:rPr>
  </w:style>
  <w:style w:type="character" w:styleId="a4">
    <w:name w:val="Hyperlink"/>
    <w:basedOn w:val="a0"/>
    <w:uiPriority w:val="99"/>
    <w:unhideWhenUsed/>
    <w:rsid w:val="00FA494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A494D"/>
    <w:rPr>
      <w:b/>
      <w:bCs/>
    </w:rPr>
  </w:style>
  <w:style w:type="character" w:styleId="a4">
    <w:name w:val="Hyperlink"/>
    <w:basedOn w:val="a0"/>
    <w:uiPriority w:val="99"/>
    <w:unhideWhenUsed/>
    <w:rsid w:val="00FA49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06093">
      <w:bodyDiv w:val="1"/>
      <w:marLeft w:val="0"/>
      <w:marRight w:val="0"/>
      <w:marTop w:val="0"/>
      <w:marBottom w:val="0"/>
      <w:divBdr>
        <w:top w:val="none" w:sz="0" w:space="0" w:color="auto"/>
        <w:left w:val="none" w:sz="0" w:space="0" w:color="auto"/>
        <w:bottom w:val="none" w:sz="0" w:space="0" w:color="auto"/>
        <w:right w:val="none" w:sz="0" w:space="0" w:color="auto"/>
      </w:divBdr>
    </w:div>
    <w:div w:id="1473446917">
      <w:bodyDiv w:val="1"/>
      <w:marLeft w:val="0"/>
      <w:marRight w:val="0"/>
      <w:marTop w:val="0"/>
      <w:marBottom w:val="0"/>
      <w:divBdr>
        <w:top w:val="none" w:sz="0" w:space="0" w:color="auto"/>
        <w:left w:val="none" w:sz="0" w:space="0" w:color="auto"/>
        <w:bottom w:val="none" w:sz="0" w:space="0" w:color="auto"/>
        <w:right w:val="none" w:sz="0" w:space="0" w:color="auto"/>
      </w:divBdr>
    </w:div>
    <w:div w:id="153946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eativecommons.org/licenses/by-nc-nd/4.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1060</Words>
  <Characters>6046</Characters>
  <Application>Microsoft Office Word</Application>
  <DocSecurity>0</DocSecurity>
  <Lines>50</Lines>
  <Paragraphs>14</Paragraphs>
  <ScaleCrop>false</ScaleCrop>
  <Company/>
  <LinksUpToDate>false</LinksUpToDate>
  <CharactersWithSpaces>7092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 HX</dc:creator>
  <cp:keywords/>
  <dc:description/>
  <cp:lastModifiedBy>应用化学</cp:lastModifiedBy>
  <cp:revision>8</cp:revision>
  <dcterms:created xsi:type="dcterms:W3CDTF">2022-09-05T01:06:00Z</dcterms:created>
  <dcterms:modified xsi:type="dcterms:W3CDTF">2025-12-12T02:55:00Z</dcterms:modified>
</cp:coreProperties>
</file>